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03C26" w14:textId="3F20607B" w:rsidR="00DD6442" w:rsidRPr="00727E43" w:rsidRDefault="00B17857" w:rsidP="00DD6442">
      <w:pPr>
        <w:spacing w:line="259" w:lineRule="auto"/>
        <w:jc w:val="both"/>
        <w:rPr>
          <w:rFonts w:ascii="Times New Roman" w:eastAsiaTheme="minorEastAsia" w:hAnsi="Times New Roman" w:cs="Times New Roman"/>
          <w:color w:val="000000" w:themeColor="text1"/>
          <w:kern w:val="24"/>
          <w:sz w:val="24"/>
          <w:szCs w:val="24"/>
        </w:rPr>
      </w:pPr>
      <w:bookmarkStart w:id="0" w:name="_GoBack"/>
      <w:bookmarkEnd w:id="0"/>
      <w:r w:rsidRPr="00A84A10">
        <w:rPr>
          <w:rFonts w:ascii="Times New Roman" w:hAnsi="Times New Roman" w:cs="Times New Roman"/>
          <w:bCs/>
          <w:i/>
          <w:sz w:val="24"/>
          <w:szCs w:val="24"/>
        </w:rPr>
        <w:t>L’été des adieux</w:t>
      </w:r>
      <w:r w:rsidRPr="00E56DBF">
        <w:rPr>
          <w:rFonts w:ascii="Times New Roman" w:hAnsi="Times New Roman" w:cs="Times New Roman"/>
          <w:sz w:val="24"/>
          <w:szCs w:val="24"/>
        </w:rPr>
        <w:t xml:space="preserve"> est le dernier roman de Najib Redouane couronnant la trilogie portant sur l’ode à la perte. </w:t>
      </w:r>
      <w:r w:rsidR="00DD6442">
        <w:rPr>
          <w:rFonts w:ascii="Times New Roman" w:hAnsi="Times New Roman" w:cs="Times New Roman"/>
          <w:sz w:val="24"/>
          <w:szCs w:val="24"/>
        </w:rPr>
        <w:t>Ce</w:t>
      </w:r>
      <w:r w:rsidR="002D06D2">
        <w:rPr>
          <w:rFonts w:ascii="Times New Roman" w:hAnsi="Times New Roman" w:cs="Times New Roman"/>
          <w:sz w:val="24"/>
          <w:szCs w:val="24"/>
        </w:rPr>
        <w:t xml:space="preserve"> triptyque </w:t>
      </w:r>
      <w:r w:rsidR="00DD6442" w:rsidRPr="00727E43">
        <w:rPr>
          <w:rFonts w:ascii="Times New Roman" w:hAnsi="Times New Roman" w:cs="Times New Roman"/>
          <w:sz w:val="24"/>
          <w:szCs w:val="24"/>
        </w:rPr>
        <w:t xml:space="preserve">est une évolution des sentiments, de la condition du soupirant, allant de l’enchantement de </w:t>
      </w:r>
      <w:r w:rsidR="00E20F49">
        <w:rPr>
          <w:rFonts w:ascii="Times New Roman" w:hAnsi="Times New Roman" w:cs="Times New Roman"/>
          <w:sz w:val="24"/>
          <w:szCs w:val="24"/>
        </w:rPr>
        <w:t>l’</w:t>
      </w:r>
      <w:r w:rsidR="00DD6442" w:rsidRPr="00727E43">
        <w:rPr>
          <w:rFonts w:ascii="Times New Roman" w:hAnsi="Times New Roman" w:cs="Times New Roman"/>
          <w:sz w:val="24"/>
          <w:szCs w:val="24"/>
        </w:rPr>
        <w:t xml:space="preserve">amour, </w:t>
      </w:r>
      <w:r w:rsidR="00DD6442">
        <w:rPr>
          <w:rFonts w:ascii="Times New Roman" w:hAnsi="Times New Roman" w:cs="Times New Roman"/>
          <w:sz w:val="24"/>
          <w:szCs w:val="24"/>
        </w:rPr>
        <w:t>à</w:t>
      </w:r>
      <w:r w:rsidR="00DD6442" w:rsidRPr="00727E43">
        <w:rPr>
          <w:rFonts w:ascii="Times New Roman" w:hAnsi="Times New Roman" w:cs="Times New Roman"/>
          <w:sz w:val="24"/>
          <w:szCs w:val="24"/>
        </w:rPr>
        <w:t xml:space="preserve"> l’incompréhension</w:t>
      </w:r>
      <w:r w:rsidR="00DD6442">
        <w:rPr>
          <w:rFonts w:ascii="Times New Roman" w:hAnsi="Times New Roman" w:cs="Times New Roman"/>
          <w:sz w:val="24"/>
          <w:szCs w:val="24"/>
        </w:rPr>
        <w:t xml:space="preserve"> et </w:t>
      </w:r>
      <w:r w:rsidR="00F9043F">
        <w:rPr>
          <w:rFonts w:ascii="Times New Roman" w:hAnsi="Times New Roman" w:cs="Times New Roman"/>
          <w:sz w:val="24"/>
          <w:szCs w:val="24"/>
        </w:rPr>
        <w:t xml:space="preserve">à </w:t>
      </w:r>
      <w:r w:rsidR="003D500F">
        <w:rPr>
          <w:rFonts w:ascii="Times New Roman" w:hAnsi="Times New Roman" w:cs="Times New Roman"/>
          <w:sz w:val="24"/>
          <w:szCs w:val="24"/>
        </w:rPr>
        <w:t>l</w:t>
      </w:r>
      <w:r w:rsidR="00E20F49">
        <w:rPr>
          <w:rFonts w:ascii="Times New Roman" w:hAnsi="Times New Roman" w:cs="Times New Roman"/>
          <w:sz w:val="24"/>
          <w:szCs w:val="24"/>
        </w:rPr>
        <w:t xml:space="preserve">a </w:t>
      </w:r>
      <w:r w:rsidR="00DD6442" w:rsidRPr="00727E43">
        <w:rPr>
          <w:rFonts w:ascii="Times New Roman" w:hAnsi="Times New Roman" w:cs="Times New Roman"/>
          <w:sz w:val="24"/>
          <w:szCs w:val="24"/>
        </w:rPr>
        <w:t>perte douloureuse</w:t>
      </w:r>
      <w:r w:rsidR="003D500F">
        <w:rPr>
          <w:rFonts w:ascii="Times New Roman" w:hAnsi="Times New Roman" w:cs="Times New Roman"/>
          <w:sz w:val="24"/>
          <w:szCs w:val="24"/>
        </w:rPr>
        <w:t xml:space="preserve"> de celui-ci</w:t>
      </w:r>
      <w:r w:rsidR="00575347">
        <w:rPr>
          <w:rFonts w:ascii="Times New Roman" w:hAnsi="Times New Roman" w:cs="Times New Roman"/>
          <w:sz w:val="24"/>
          <w:szCs w:val="24"/>
        </w:rPr>
        <w:t xml:space="preserve">, </w:t>
      </w:r>
      <w:r w:rsidR="00DD6442" w:rsidRPr="00727E43">
        <w:rPr>
          <w:rFonts w:ascii="Times New Roman" w:hAnsi="Times New Roman" w:cs="Times New Roman"/>
          <w:sz w:val="24"/>
          <w:szCs w:val="24"/>
        </w:rPr>
        <w:t xml:space="preserve">entremêlant chagrin, remords, </w:t>
      </w:r>
      <w:r w:rsidR="00DD6442">
        <w:rPr>
          <w:rFonts w:ascii="Times New Roman" w:hAnsi="Times New Roman" w:cs="Times New Roman"/>
          <w:sz w:val="24"/>
          <w:szCs w:val="24"/>
        </w:rPr>
        <w:t>attentes</w:t>
      </w:r>
      <w:r w:rsidR="00DD6442" w:rsidRPr="00727E43">
        <w:rPr>
          <w:rFonts w:ascii="Times New Roman" w:hAnsi="Times New Roman" w:cs="Times New Roman"/>
          <w:sz w:val="24"/>
          <w:szCs w:val="24"/>
        </w:rPr>
        <w:t>, jusqu’</w:t>
      </w:r>
      <w:r w:rsidR="00DD6442">
        <w:rPr>
          <w:rFonts w:ascii="Times New Roman" w:hAnsi="Times New Roman" w:cs="Times New Roman"/>
          <w:sz w:val="24"/>
          <w:szCs w:val="24"/>
        </w:rPr>
        <w:t xml:space="preserve"> </w:t>
      </w:r>
      <w:r w:rsidR="00DD6442" w:rsidRPr="00727E43">
        <w:rPr>
          <w:rFonts w:ascii="Times New Roman" w:hAnsi="Times New Roman" w:cs="Times New Roman"/>
          <w:sz w:val="24"/>
          <w:szCs w:val="24"/>
        </w:rPr>
        <w:t>à l’éclaircissement de son existence. L</w:t>
      </w:r>
      <w:r w:rsidR="00DD6442" w:rsidRPr="00727E43">
        <w:rPr>
          <w:rFonts w:ascii="Times New Roman" w:eastAsiaTheme="minorEastAsia" w:hAnsi="Times New Roman" w:cs="Times New Roman"/>
          <w:color w:val="000000" w:themeColor="text1"/>
          <w:kern w:val="24"/>
          <w:sz w:val="24"/>
          <w:szCs w:val="24"/>
        </w:rPr>
        <w:t>’amour pour la beauté terrestre</w:t>
      </w:r>
      <w:r w:rsidR="00DD6442" w:rsidRPr="00DB6A83">
        <w:rPr>
          <w:rFonts w:ascii="Times New Roman" w:eastAsiaTheme="minorEastAsia" w:hAnsi="Times New Roman" w:cs="Times New Roman"/>
          <w:color w:val="000000" w:themeColor="text1"/>
          <w:kern w:val="24"/>
          <w:sz w:val="24"/>
          <w:szCs w:val="24"/>
        </w:rPr>
        <w:t xml:space="preserve"> </w:t>
      </w:r>
      <w:r w:rsidR="00B264EE" w:rsidRPr="00DB6A83">
        <w:rPr>
          <w:rFonts w:ascii="Times New Roman" w:eastAsiaTheme="minorEastAsia" w:hAnsi="Times New Roman" w:cs="Times New Roman"/>
          <w:color w:val="000000" w:themeColor="text1"/>
          <w:kern w:val="24"/>
          <w:sz w:val="24"/>
          <w:szCs w:val="24"/>
        </w:rPr>
        <w:t>traduirait</w:t>
      </w:r>
      <w:r w:rsidR="00B264EE">
        <w:rPr>
          <w:rFonts w:ascii="Times New Roman" w:eastAsiaTheme="minorEastAsia" w:hAnsi="Times New Roman" w:cs="Times New Roman"/>
          <w:color w:val="000000" w:themeColor="text1"/>
          <w:kern w:val="24"/>
          <w:sz w:val="24"/>
          <w:szCs w:val="24"/>
        </w:rPr>
        <w:t xml:space="preserve"> </w:t>
      </w:r>
      <w:r w:rsidR="00B264EE" w:rsidRPr="00727E43">
        <w:rPr>
          <w:rFonts w:ascii="Times New Roman" w:eastAsiaTheme="minorEastAsia" w:hAnsi="Times New Roman" w:cs="Times New Roman"/>
          <w:color w:val="000000" w:themeColor="text1"/>
          <w:kern w:val="24"/>
          <w:sz w:val="24"/>
          <w:szCs w:val="24"/>
        </w:rPr>
        <w:t>l’inspiration</w:t>
      </w:r>
      <w:r w:rsidR="00DD6442" w:rsidRPr="00727E43">
        <w:rPr>
          <w:rFonts w:ascii="Times New Roman" w:eastAsiaTheme="minorEastAsia" w:hAnsi="Times New Roman" w:cs="Times New Roman"/>
          <w:color w:val="000000" w:themeColor="text1"/>
          <w:kern w:val="24"/>
          <w:sz w:val="24"/>
          <w:szCs w:val="24"/>
        </w:rPr>
        <w:t xml:space="preserve"> sublime de l’âme prisonnière</w:t>
      </w:r>
      <w:r w:rsidR="00575347">
        <w:rPr>
          <w:rFonts w:ascii="Times New Roman" w:eastAsiaTheme="minorEastAsia" w:hAnsi="Times New Roman" w:cs="Times New Roman"/>
          <w:color w:val="000000" w:themeColor="text1"/>
          <w:kern w:val="24"/>
          <w:sz w:val="24"/>
          <w:szCs w:val="24"/>
        </w:rPr>
        <w:t xml:space="preserve"> ci-bas</w:t>
      </w:r>
      <w:r w:rsidR="00DD6442" w:rsidRPr="00727E43">
        <w:rPr>
          <w:rFonts w:ascii="Times New Roman" w:eastAsiaTheme="minorEastAsia" w:hAnsi="Times New Roman" w:cs="Times New Roman"/>
          <w:color w:val="000000" w:themeColor="text1"/>
          <w:kern w:val="24"/>
          <w:sz w:val="24"/>
          <w:szCs w:val="24"/>
        </w:rPr>
        <w:t xml:space="preserve">, vers la beauté </w:t>
      </w:r>
      <w:r w:rsidR="00DB6A83">
        <w:rPr>
          <w:rFonts w:ascii="Times New Roman" w:eastAsiaTheme="minorEastAsia" w:hAnsi="Times New Roman" w:cs="Times New Roman"/>
          <w:color w:val="000000" w:themeColor="text1"/>
          <w:kern w:val="24"/>
          <w:sz w:val="24"/>
          <w:szCs w:val="24"/>
        </w:rPr>
        <w:t>idéale</w:t>
      </w:r>
      <w:r w:rsidR="00DD6442" w:rsidRPr="00727E43">
        <w:rPr>
          <w:rFonts w:ascii="Times New Roman" w:eastAsiaTheme="minorEastAsia" w:hAnsi="Times New Roman" w:cs="Times New Roman"/>
          <w:color w:val="000000" w:themeColor="text1"/>
          <w:kern w:val="24"/>
          <w:sz w:val="24"/>
          <w:szCs w:val="24"/>
        </w:rPr>
        <w:t xml:space="preserve">, mais songe dérisoire. Chantant sa </w:t>
      </w:r>
      <w:r w:rsidR="0061723B">
        <w:rPr>
          <w:rFonts w:ascii="Times New Roman" w:eastAsiaTheme="minorEastAsia" w:hAnsi="Times New Roman" w:cs="Times New Roman"/>
          <w:color w:val="000000" w:themeColor="text1"/>
          <w:kern w:val="24"/>
          <w:sz w:val="24"/>
          <w:szCs w:val="24"/>
        </w:rPr>
        <w:t>« </w:t>
      </w:r>
      <w:r w:rsidR="00DD6442" w:rsidRPr="00727E43">
        <w:rPr>
          <w:rFonts w:ascii="Times New Roman" w:eastAsiaTheme="minorEastAsia" w:hAnsi="Times New Roman" w:cs="Times New Roman"/>
          <w:color w:val="000000" w:themeColor="text1"/>
          <w:kern w:val="24"/>
          <w:sz w:val="24"/>
          <w:szCs w:val="24"/>
        </w:rPr>
        <w:t>symphonie inachevée</w:t>
      </w:r>
      <w:r w:rsidR="0061723B">
        <w:rPr>
          <w:rFonts w:ascii="Times New Roman" w:eastAsiaTheme="minorEastAsia" w:hAnsi="Times New Roman" w:cs="Times New Roman"/>
          <w:color w:val="000000" w:themeColor="text1"/>
          <w:kern w:val="24"/>
          <w:sz w:val="24"/>
          <w:szCs w:val="24"/>
        </w:rPr>
        <w:t> »</w:t>
      </w:r>
      <w:r w:rsidR="00DD6442" w:rsidRPr="00727E43">
        <w:rPr>
          <w:rFonts w:ascii="Times New Roman" w:eastAsiaTheme="minorEastAsia" w:hAnsi="Times New Roman" w:cs="Times New Roman"/>
          <w:color w:val="000000" w:themeColor="text1"/>
          <w:kern w:val="24"/>
          <w:sz w:val="24"/>
          <w:szCs w:val="24"/>
        </w:rPr>
        <w:t xml:space="preserve"> entre dévotion exclusive,</w:t>
      </w:r>
      <w:r w:rsidR="00DD6442">
        <w:rPr>
          <w:rFonts w:ascii="Times New Roman" w:eastAsiaTheme="minorEastAsia" w:hAnsi="Times New Roman" w:cs="Times New Roman"/>
          <w:color w:val="000000" w:themeColor="text1"/>
          <w:kern w:val="24"/>
          <w:sz w:val="24"/>
          <w:szCs w:val="24"/>
        </w:rPr>
        <w:t xml:space="preserve"> </w:t>
      </w:r>
      <w:r w:rsidR="000919E0">
        <w:rPr>
          <w:rFonts w:ascii="Times New Roman" w:eastAsiaTheme="minorEastAsia" w:hAnsi="Times New Roman" w:cs="Times New Roman"/>
          <w:color w:val="000000" w:themeColor="text1"/>
          <w:kern w:val="24"/>
          <w:sz w:val="24"/>
          <w:szCs w:val="24"/>
        </w:rPr>
        <w:t xml:space="preserve">comportement </w:t>
      </w:r>
      <w:r w:rsidR="00DD6442" w:rsidRPr="00727E43">
        <w:rPr>
          <w:rFonts w:ascii="Times New Roman" w:eastAsiaTheme="minorEastAsia" w:hAnsi="Times New Roman" w:cs="Times New Roman"/>
          <w:color w:val="000000" w:themeColor="text1"/>
          <w:kern w:val="24"/>
          <w:sz w:val="24"/>
          <w:szCs w:val="24"/>
        </w:rPr>
        <w:t>irréprochable, soum</w:t>
      </w:r>
      <w:r w:rsidR="00907F8D">
        <w:rPr>
          <w:rFonts w:ascii="Times New Roman" w:eastAsiaTheme="minorEastAsia" w:hAnsi="Times New Roman" w:cs="Times New Roman"/>
          <w:color w:val="000000" w:themeColor="text1"/>
          <w:kern w:val="24"/>
          <w:sz w:val="24"/>
          <w:szCs w:val="24"/>
        </w:rPr>
        <w:t>i</w:t>
      </w:r>
      <w:r w:rsidR="00DD6442" w:rsidRPr="00727E43">
        <w:rPr>
          <w:rFonts w:ascii="Times New Roman" w:eastAsiaTheme="minorEastAsia" w:hAnsi="Times New Roman" w:cs="Times New Roman"/>
          <w:color w:val="000000" w:themeColor="text1"/>
          <w:kern w:val="24"/>
          <w:sz w:val="24"/>
          <w:szCs w:val="24"/>
        </w:rPr>
        <w:t>ssion à toutes les volontés de sa Dame et amertume</w:t>
      </w:r>
      <w:r w:rsidR="005D0F13">
        <w:rPr>
          <w:rFonts w:ascii="Times New Roman" w:eastAsiaTheme="minorEastAsia" w:hAnsi="Times New Roman" w:cs="Times New Roman"/>
          <w:color w:val="000000" w:themeColor="text1"/>
          <w:kern w:val="24"/>
          <w:sz w:val="24"/>
          <w:szCs w:val="24"/>
        </w:rPr>
        <w:t xml:space="preserve"> ou</w:t>
      </w:r>
      <w:r w:rsidR="00DD6442" w:rsidRPr="00727E43">
        <w:rPr>
          <w:rFonts w:ascii="Times New Roman" w:eastAsiaTheme="minorEastAsia" w:hAnsi="Times New Roman" w:cs="Times New Roman"/>
          <w:color w:val="000000" w:themeColor="text1"/>
          <w:kern w:val="24"/>
          <w:sz w:val="24"/>
          <w:szCs w:val="24"/>
        </w:rPr>
        <w:t xml:space="preserve"> déchirure</w:t>
      </w:r>
      <w:r w:rsidR="007207F3">
        <w:rPr>
          <w:rFonts w:ascii="Times New Roman" w:eastAsiaTheme="minorEastAsia" w:hAnsi="Times New Roman" w:cs="Times New Roman"/>
          <w:color w:val="000000" w:themeColor="text1"/>
          <w:kern w:val="24"/>
          <w:sz w:val="24"/>
          <w:szCs w:val="24"/>
        </w:rPr>
        <w:t>,</w:t>
      </w:r>
      <w:r w:rsidR="00DD6442" w:rsidRPr="00727E43">
        <w:rPr>
          <w:rFonts w:ascii="Times New Roman" w:eastAsiaTheme="minorEastAsia" w:hAnsi="Times New Roman" w:cs="Times New Roman"/>
          <w:color w:val="000000" w:themeColor="text1"/>
          <w:kern w:val="24"/>
          <w:sz w:val="24"/>
          <w:szCs w:val="24"/>
        </w:rPr>
        <w:t xml:space="preserve"> l’Amant brulé, mortellement blessé </w:t>
      </w:r>
      <w:r w:rsidR="007207F3">
        <w:rPr>
          <w:rFonts w:ascii="Times New Roman" w:eastAsiaTheme="minorEastAsia" w:hAnsi="Times New Roman" w:cs="Times New Roman"/>
          <w:color w:val="000000" w:themeColor="text1"/>
          <w:kern w:val="24"/>
          <w:sz w:val="24"/>
          <w:szCs w:val="24"/>
        </w:rPr>
        <w:t xml:space="preserve">se bat pour défier </w:t>
      </w:r>
      <w:r w:rsidR="00DD6442" w:rsidRPr="00727E43">
        <w:rPr>
          <w:rFonts w:ascii="Times New Roman" w:eastAsiaTheme="minorEastAsia" w:hAnsi="Times New Roman" w:cs="Times New Roman"/>
          <w:color w:val="000000" w:themeColor="text1"/>
          <w:kern w:val="24"/>
          <w:sz w:val="24"/>
          <w:szCs w:val="24"/>
        </w:rPr>
        <w:t>l’incompréhension du désamour</w:t>
      </w:r>
      <w:r w:rsidR="007207F3">
        <w:rPr>
          <w:rFonts w:ascii="Times New Roman" w:eastAsiaTheme="minorEastAsia" w:hAnsi="Times New Roman" w:cs="Times New Roman"/>
          <w:color w:val="000000" w:themeColor="text1"/>
          <w:kern w:val="24"/>
          <w:sz w:val="24"/>
          <w:szCs w:val="24"/>
        </w:rPr>
        <w:t>.</w:t>
      </w:r>
    </w:p>
    <w:p w14:paraId="134C4FF4" w14:textId="5BC426E4" w:rsidR="00946971" w:rsidRDefault="00575347" w:rsidP="00C6371E">
      <w:pPr>
        <w:jc w:val="both"/>
        <w:rPr>
          <w:rFonts w:ascii="Times New Roman" w:hAnsi="Times New Roman" w:cs="Times New Roman"/>
          <w:sz w:val="24"/>
          <w:szCs w:val="24"/>
        </w:rPr>
      </w:pPr>
      <w:r w:rsidRPr="00A84A10">
        <w:rPr>
          <w:rFonts w:ascii="Times New Roman" w:hAnsi="Times New Roman" w:cs="Times New Roman"/>
          <w:bCs/>
          <w:i/>
          <w:sz w:val="24"/>
          <w:szCs w:val="24"/>
        </w:rPr>
        <w:t>L’été des adieux</w:t>
      </w:r>
      <w:r>
        <w:rPr>
          <w:rFonts w:ascii="Times New Roman" w:hAnsi="Times New Roman" w:cs="Times New Roman"/>
          <w:sz w:val="24"/>
          <w:szCs w:val="24"/>
        </w:rPr>
        <w:t xml:space="preserve"> </w:t>
      </w:r>
      <w:r w:rsidR="00C7065C">
        <w:rPr>
          <w:rFonts w:ascii="Times New Roman" w:hAnsi="Times New Roman" w:cs="Times New Roman"/>
          <w:sz w:val="24"/>
          <w:szCs w:val="24"/>
        </w:rPr>
        <w:t xml:space="preserve">est le </w:t>
      </w:r>
      <w:r>
        <w:rPr>
          <w:rFonts w:ascii="Times New Roman" w:hAnsi="Times New Roman" w:cs="Times New Roman"/>
          <w:sz w:val="24"/>
          <w:szCs w:val="24"/>
        </w:rPr>
        <w:t>r</w:t>
      </w:r>
      <w:r w:rsidR="00B17857" w:rsidRPr="00E56DBF">
        <w:rPr>
          <w:rFonts w:ascii="Times New Roman" w:hAnsi="Times New Roman" w:cs="Times New Roman"/>
          <w:sz w:val="24"/>
          <w:szCs w:val="24"/>
        </w:rPr>
        <w:t xml:space="preserve">oman d’introspection d’un être </w:t>
      </w:r>
      <w:r w:rsidR="0017406A">
        <w:rPr>
          <w:rFonts w:ascii="Times New Roman" w:hAnsi="Times New Roman" w:cs="Times New Roman"/>
          <w:sz w:val="24"/>
          <w:szCs w:val="24"/>
        </w:rPr>
        <w:t>« </w:t>
      </w:r>
      <w:r w:rsidR="00B17857" w:rsidRPr="0017406A">
        <w:rPr>
          <w:rFonts w:ascii="Times New Roman" w:hAnsi="Times New Roman" w:cs="Times New Roman"/>
          <w:iCs/>
          <w:sz w:val="24"/>
          <w:szCs w:val="24"/>
        </w:rPr>
        <w:t xml:space="preserve">naviguant entre </w:t>
      </w:r>
      <w:r w:rsidR="00431334">
        <w:rPr>
          <w:rFonts w:ascii="Times New Roman" w:hAnsi="Times New Roman" w:cs="Times New Roman"/>
          <w:iCs/>
          <w:sz w:val="24"/>
          <w:szCs w:val="24"/>
        </w:rPr>
        <w:t xml:space="preserve">le </w:t>
      </w:r>
      <w:r w:rsidR="00B17857" w:rsidRPr="0017406A">
        <w:rPr>
          <w:rFonts w:ascii="Times New Roman" w:hAnsi="Times New Roman" w:cs="Times New Roman"/>
          <w:iCs/>
          <w:sz w:val="24"/>
          <w:szCs w:val="24"/>
        </w:rPr>
        <w:t xml:space="preserve">chagrin, </w:t>
      </w:r>
      <w:r w:rsidR="00431334">
        <w:rPr>
          <w:rFonts w:ascii="Times New Roman" w:hAnsi="Times New Roman" w:cs="Times New Roman"/>
          <w:iCs/>
          <w:sz w:val="24"/>
          <w:szCs w:val="24"/>
        </w:rPr>
        <w:t>l’</w:t>
      </w:r>
      <w:r w:rsidR="00B17857" w:rsidRPr="0017406A">
        <w:rPr>
          <w:rFonts w:ascii="Times New Roman" w:hAnsi="Times New Roman" w:cs="Times New Roman"/>
          <w:iCs/>
          <w:sz w:val="24"/>
          <w:szCs w:val="24"/>
        </w:rPr>
        <w:t xml:space="preserve">angoisse et </w:t>
      </w:r>
      <w:r w:rsidR="00431334">
        <w:rPr>
          <w:rFonts w:ascii="Times New Roman" w:hAnsi="Times New Roman" w:cs="Times New Roman"/>
          <w:iCs/>
          <w:sz w:val="24"/>
          <w:szCs w:val="24"/>
        </w:rPr>
        <w:t>la révolte</w:t>
      </w:r>
      <w:r w:rsidR="0017406A">
        <w:rPr>
          <w:rFonts w:ascii="Times New Roman" w:hAnsi="Times New Roman" w:cs="Times New Roman"/>
          <w:i/>
          <w:iCs/>
          <w:sz w:val="24"/>
          <w:szCs w:val="24"/>
        </w:rPr>
        <w:t> </w:t>
      </w:r>
      <w:r w:rsidR="0017406A" w:rsidRPr="00C57F7D">
        <w:rPr>
          <w:rFonts w:ascii="Times New Roman" w:hAnsi="Times New Roman" w:cs="Times New Roman"/>
          <w:sz w:val="24"/>
          <w:szCs w:val="24"/>
        </w:rPr>
        <w:t>»</w:t>
      </w:r>
      <w:r w:rsidR="00B17857" w:rsidRPr="00E56DBF">
        <w:rPr>
          <w:rFonts w:ascii="Times New Roman" w:hAnsi="Times New Roman" w:cs="Times New Roman"/>
          <w:sz w:val="24"/>
          <w:szCs w:val="24"/>
        </w:rPr>
        <w:t xml:space="preserve"> qui tente de </w:t>
      </w:r>
      <w:r w:rsidR="00B17857" w:rsidRPr="008958E5">
        <w:rPr>
          <w:rFonts w:ascii="Times New Roman" w:hAnsi="Times New Roman" w:cs="Times New Roman"/>
          <w:sz w:val="24"/>
          <w:szCs w:val="24"/>
        </w:rPr>
        <w:t>transcender</w:t>
      </w:r>
      <w:r w:rsidR="00B17857" w:rsidRPr="00E56DBF">
        <w:rPr>
          <w:rFonts w:ascii="Times New Roman" w:hAnsi="Times New Roman" w:cs="Times New Roman"/>
          <w:i/>
          <w:iCs/>
          <w:sz w:val="24"/>
          <w:szCs w:val="24"/>
        </w:rPr>
        <w:t xml:space="preserve"> </w:t>
      </w:r>
      <w:r w:rsidR="00F9043F" w:rsidRPr="00E56DBF">
        <w:rPr>
          <w:rFonts w:ascii="Times New Roman" w:hAnsi="Times New Roman" w:cs="Times New Roman"/>
          <w:sz w:val="24"/>
          <w:szCs w:val="24"/>
        </w:rPr>
        <w:t>sa réalité morose</w:t>
      </w:r>
      <w:r w:rsidR="00F9043F">
        <w:rPr>
          <w:rFonts w:ascii="Times New Roman" w:hAnsi="Times New Roman" w:cs="Times New Roman"/>
          <w:sz w:val="24"/>
          <w:szCs w:val="24"/>
        </w:rPr>
        <w:t xml:space="preserve">, </w:t>
      </w:r>
      <w:r w:rsidR="00B17857" w:rsidRPr="008958E5">
        <w:rPr>
          <w:rFonts w:ascii="Times New Roman" w:hAnsi="Times New Roman" w:cs="Times New Roman"/>
          <w:sz w:val="24"/>
          <w:szCs w:val="24"/>
        </w:rPr>
        <w:t>la lourdeur du temps</w:t>
      </w:r>
      <w:r w:rsidR="00F9043F">
        <w:rPr>
          <w:rFonts w:ascii="Times New Roman" w:hAnsi="Times New Roman" w:cs="Times New Roman"/>
          <w:sz w:val="24"/>
          <w:szCs w:val="24"/>
        </w:rPr>
        <w:t xml:space="preserve"> </w:t>
      </w:r>
      <w:r w:rsidR="00B17857" w:rsidRPr="00E56DBF">
        <w:rPr>
          <w:rFonts w:ascii="Times New Roman" w:hAnsi="Times New Roman" w:cs="Times New Roman"/>
          <w:sz w:val="24"/>
          <w:szCs w:val="24"/>
        </w:rPr>
        <w:t xml:space="preserve">face à l’existence propre. </w:t>
      </w:r>
      <w:r w:rsidR="00B46885" w:rsidRPr="00E56DBF">
        <w:rPr>
          <w:rFonts w:ascii="Times New Roman" w:hAnsi="Times New Roman" w:cs="Times New Roman"/>
          <w:sz w:val="24"/>
          <w:szCs w:val="24"/>
        </w:rPr>
        <w:t xml:space="preserve">En tentative de se libérer du fardeau </w:t>
      </w:r>
      <w:r w:rsidR="00A84A10">
        <w:rPr>
          <w:rFonts w:ascii="Times New Roman" w:hAnsi="Times New Roman" w:cs="Times New Roman"/>
          <w:sz w:val="24"/>
          <w:szCs w:val="24"/>
        </w:rPr>
        <w:t>de l’absence de sa bien-</w:t>
      </w:r>
      <w:r w:rsidR="00B46885" w:rsidRPr="00E56DBF">
        <w:rPr>
          <w:rFonts w:ascii="Times New Roman" w:hAnsi="Times New Roman" w:cs="Times New Roman"/>
          <w:sz w:val="24"/>
          <w:szCs w:val="24"/>
        </w:rPr>
        <w:t>aimée qui l’</w:t>
      </w:r>
      <w:r w:rsidR="00701699">
        <w:rPr>
          <w:rFonts w:ascii="Times New Roman" w:hAnsi="Times New Roman" w:cs="Times New Roman"/>
          <w:sz w:val="24"/>
          <w:szCs w:val="24"/>
        </w:rPr>
        <w:t>a trahi</w:t>
      </w:r>
      <w:r w:rsidR="00F9043F">
        <w:rPr>
          <w:rFonts w:ascii="Times New Roman" w:hAnsi="Times New Roman" w:cs="Times New Roman"/>
          <w:sz w:val="24"/>
          <w:szCs w:val="24"/>
        </w:rPr>
        <w:t>,</w:t>
      </w:r>
      <w:r w:rsidR="00701699">
        <w:rPr>
          <w:rFonts w:ascii="Times New Roman" w:hAnsi="Times New Roman" w:cs="Times New Roman"/>
          <w:sz w:val="24"/>
          <w:szCs w:val="24"/>
        </w:rPr>
        <w:t xml:space="preserve"> et </w:t>
      </w:r>
      <w:r w:rsidR="00C6371E" w:rsidRPr="00E56DBF">
        <w:rPr>
          <w:rFonts w:ascii="Times New Roman" w:hAnsi="Times New Roman" w:cs="Times New Roman"/>
          <w:sz w:val="24"/>
          <w:szCs w:val="24"/>
        </w:rPr>
        <w:t>d’</w:t>
      </w:r>
      <w:r w:rsidR="00B46885" w:rsidRPr="00E56DBF">
        <w:rPr>
          <w:rFonts w:ascii="Times New Roman" w:hAnsi="Times New Roman" w:cs="Times New Roman"/>
          <w:sz w:val="24"/>
          <w:szCs w:val="24"/>
        </w:rPr>
        <w:t xml:space="preserve">affronter </w:t>
      </w:r>
      <w:r w:rsidR="003A1C8B">
        <w:rPr>
          <w:rFonts w:ascii="Times New Roman" w:hAnsi="Times New Roman" w:cs="Times New Roman"/>
          <w:sz w:val="24"/>
          <w:szCs w:val="24"/>
        </w:rPr>
        <w:t>dignement</w:t>
      </w:r>
      <w:r w:rsidR="00701699">
        <w:rPr>
          <w:rFonts w:ascii="Times New Roman" w:hAnsi="Times New Roman" w:cs="Times New Roman"/>
          <w:sz w:val="24"/>
          <w:szCs w:val="24"/>
        </w:rPr>
        <w:t xml:space="preserve"> </w:t>
      </w:r>
      <w:r w:rsidR="00B46885" w:rsidRPr="00E56DBF">
        <w:rPr>
          <w:rFonts w:ascii="Times New Roman" w:hAnsi="Times New Roman" w:cs="Times New Roman"/>
          <w:sz w:val="24"/>
          <w:szCs w:val="24"/>
        </w:rPr>
        <w:t>la fin de ses illusions, le narrateur</w:t>
      </w:r>
      <w:r w:rsidR="00E56DBF" w:rsidRPr="00E56DBF">
        <w:rPr>
          <w:rFonts w:ascii="Times New Roman" w:hAnsi="Times New Roman" w:cs="Times New Roman"/>
          <w:sz w:val="24"/>
          <w:szCs w:val="24"/>
        </w:rPr>
        <w:t xml:space="preserve">, juste après le confinement de la pandémie de </w:t>
      </w:r>
      <w:proofErr w:type="spellStart"/>
      <w:r w:rsidR="00E56DBF" w:rsidRPr="00E56DBF">
        <w:rPr>
          <w:rFonts w:ascii="Times New Roman" w:hAnsi="Times New Roman" w:cs="Times New Roman"/>
          <w:sz w:val="24"/>
          <w:szCs w:val="24"/>
        </w:rPr>
        <w:t>Covi</w:t>
      </w:r>
      <w:r w:rsidR="00D900DD">
        <w:rPr>
          <w:rFonts w:ascii="Times New Roman" w:hAnsi="Times New Roman" w:cs="Times New Roman"/>
          <w:sz w:val="24"/>
          <w:szCs w:val="24"/>
        </w:rPr>
        <w:t>d</w:t>
      </w:r>
      <w:proofErr w:type="spellEnd"/>
      <w:r w:rsidR="00E56DBF" w:rsidRPr="00E56DBF">
        <w:rPr>
          <w:rFonts w:ascii="Times New Roman" w:hAnsi="Times New Roman" w:cs="Times New Roman"/>
          <w:sz w:val="24"/>
          <w:szCs w:val="24"/>
        </w:rPr>
        <w:t xml:space="preserve"> -19, entreprend un voyage dangereux </w:t>
      </w:r>
      <w:r w:rsidR="0017406A">
        <w:rPr>
          <w:rFonts w:ascii="Times New Roman" w:hAnsi="Times New Roman" w:cs="Times New Roman"/>
          <w:sz w:val="24"/>
          <w:szCs w:val="24"/>
        </w:rPr>
        <w:t>« </w:t>
      </w:r>
      <w:r w:rsidR="00E56DBF" w:rsidRPr="0017406A">
        <w:rPr>
          <w:rFonts w:ascii="Times New Roman" w:hAnsi="Times New Roman" w:cs="Times New Roman"/>
          <w:iCs/>
          <w:sz w:val="24"/>
          <w:szCs w:val="24"/>
        </w:rPr>
        <w:t>là où tout s’est brisé</w:t>
      </w:r>
      <w:r w:rsidR="00FE0FCD">
        <w:rPr>
          <w:rFonts w:ascii="Times New Roman" w:hAnsi="Times New Roman" w:cs="Times New Roman"/>
          <w:iCs/>
          <w:sz w:val="24"/>
          <w:szCs w:val="24"/>
        </w:rPr>
        <w:t xml:space="preserve"> </w:t>
      </w:r>
      <w:r w:rsidR="0017406A">
        <w:rPr>
          <w:rFonts w:ascii="Times New Roman" w:hAnsi="Times New Roman" w:cs="Times New Roman"/>
          <w:i/>
          <w:sz w:val="24"/>
          <w:szCs w:val="24"/>
        </w:rPr>
        <w:t>»</w:t>
      </w:r>
      <w:r w:rsidR="00E56DBF" w:rsidRPr="00E56DBF">
        <w:rPr>
          <w:rFonts w:ascii="Times New Roman" w:hAnsi="Times New Roman" w:cs="Times New Roman"/>
          <w:sz w:val="24"/>
          <w:szCs w:val="24"/>
        </w:rPr>
        <w:t>,</w:t>
      </w:r>
      <w:r w:rsidR="0029383A">
        <w:rPr>
          <w:rFonts w:ascii="Times New Roman" w:hAnsi="Times New Roman" w:cs="Times New Roman"/>
          <w:sz w:val="24"/>
          <w:szCs w:val="24"/>
        </w:rPr>
        <w:t xml:space="preserve"> </w:t>
      </w:r>
      <w:r w:rsidR="00E56DBF" w:rsidRPr="00E56DBF">
        <w:rPr>
          <w:rFonts w:ascii="Times New Roman" w:hAnsi="Times New Roman" w:cs="Times New Roman"/>
          <w:sz w:val="24"/>
          <w:szCs w:val="24"/>
        </w:rPr>
        <w:t xml:space="preserve">il y a exactement trois ans, en Espagne. </w:t>
      </w:r>
      <w:r w:rsidR="0044705C">
        <w:rPr>
          <w:rFonts w:ascii="Times New Roman" w:hAnsi="Times New Roman" w:cs="Times New Roman"/>
          <w:sz w:val="24"/>
          <w:szCs w:val="24"/>
        </w:rPr>
        <w:t>Besoin vital d</w:t>
      </w:r>
      <w:r w:rsidR="003A1C8B">
        <w:rPr>
          <w:rFonts w:ascii="Times New Roman" w:hAnsi="Times New Roman" w:cs="Times New Roman"/>
          <w:sz w:val="24"/>
          <w:szCs w:val="24"/>
        </w:rPr>
        <w:t xml:space="preserve">e </w:t>
      </w:r>
      <w:r w:rsidR="00AE0C6D">
        <w:rPr>
          <w:rFonts w:ascii="Times New Roman" w:hAnsi="Times New Roman" w:cs="Times New Roman"/>
          <w:sz w:val="24"/>
          <w:szCs w:val="24"/>
        </w:rPr>
        <w:t>contrôle de</w:t>
      </w:r>
      <w:r w:rsidR="003A1C8B">
        <w:rPr>
          <w:rFonts w:ascii="Times New Roman" w:hAnsi="Times New Roman" w:cs="Times New Roman"/>
          <w:sz w:val="24"/>
          <w:szCs w:val="24"/>
        </w:rPr>
        <w:t xml:space="preserve"> soi</w:t>
      </w:r>
      <w:r w:rsidR="0044705C">
        <w:rPr>
          <w:rFonts w:ascii="Times New Roman" w:hAnsi="Times New Roman" w:cs="Times New Roman"/>
          <w:sz w:val="24"/>
          <w:szCs w:val="24"/>
        </w:rPr>
        <w:t xml:space="preserve">, de connexion émotionnelle et </w:t>
      </w:r>
      <w:r w:rsidR="003A1C8B">
        <w:rPr>
          <w:rFonts w:ascii="Times New Roman" w:hAnsi="Times New Roman" w:cs="Times New Roman"/>
          <w:sz w:val="24"/>
          <w:szCs w:val="24"/>
        </w:rPr>
        <w:t>de cohérence.</w:t>
      </w:r>
      <w:r w:rsidR="004448B6">
        <w:rPr>
          <w:rFonts w:ascii="Times New Roman" w:hAnsi="Times New Roman" w:cs="Times New Roman"/>
          <w:sz w:val="24"/>
          <w:szCs w:val="24"/>
        </w:rPr>
        <w:t xml:space="preserve"> </w:t>
      </w:r>
      <w:r w:rsidR="000D18B1">
        <w:rPr>
          <w:rFonts w:ascii="Times New Roman" w:hAnsi="Times New Roman" w:cs="Times New Roman"/>
          <w:sz w:val="24"/>
          <w:szCs w:val="24"/>
        </w:rPr>
        <w:t xml:space="preserve"> </w:t>
      </w:r>
    </w:p>
    <w:p w14:paraId="46A60D0C" w14:textId="2E1D89B4" w:rsidR="00205BD2" w:rsidRDefault="00DF46F3" w:rsidP="004241B9">
      <w:pPr>
        <w:spacing w:line="259" w:lineRule="auto"/>
        <w:jc w:val="both"/>
        <w:rPr>
          <w:rFonts w:ascii="Times New Roman" w:hAnsi="Times New Roman" w:cs="Times New Roman"/>
          <w:sz w:val="24"/>
          <w:szCs w:val="24"/>
        </w:rPr>
      </w:pPr>
      <w:r w:rsidRPr="003C7A36">
        <w:rPr>
          <w:rFonts w:ascii="Times New Roman" w:hAnsi="Times New Roman" w:cs="Times New Roman"/>
          <w:sz w:val="24"/>
          <w:szCs w:val="24"/>
        </w:rPr>
        <w:t>Dans s</w:t>
      </w:r>
      <w:r w:rsidR="005337D2">
        <w:rPr>
          <w:rFonts w:ascii="Times New Roman" w:hAnsi="Times New Roman" w:cs="Times New Roman"/>
          <w:sz w:val="24"/>
          <w:szCs w:val="24"/>
        </w:rPr>
        <w:t>a surprenante</w:t>
      </w:r>
      <w:r w:rsidR="005337D2" w:rsidRPr="003C7A36">
        <w:rPr>
          <w:rFonts w:ascii="Times New Roman" w:hAnsi="Times New Roman" w:cs="Times New Roman"/>
          <w:sz w:val="24"/>
          <w:szCs w:val="24"/>
        </w:rPr>
        <w:t xml:space="preserve"> </w:t>
      </w:r>
      <w:r w:rsidR="00727E43" w:rsidRPr="003C7A36">
        <w:rPr>
          <w:rFonts w:ascii="Times New Roman" w:hAnsi="Times New Roman" w:cs="Times New Roman"/>
          <w:sz w:val="24"/>
          <w:szCs w:val="24"/>
        </w:rPr>
        <w:t>structure</w:t>
      </w:r>
      <w:r w:rsidR="005337D2">
        <w:rPr>
          <w:rFonts w:ascii="Times New Roman" w:hAnsi="Times New Roman" w:cs="Times New Roman"/>
          <w:sz w:val="24"/>
          <w:szCs w:val="24"/>
        </w:rPr>
        <w:t xml:space="preserve"> </w:t>
      </w:r>
      <w:r w:rsidR="00727E43" w:rsidRPr="003C7A36">
        <w:rPr>
          <w:rFonts w:ascii="Times New Roman" w:hAnsi="Times New Roman" w:cs="Times New Roman"/>
          <w:sz w:val="24"/>
          <w:szCs w:val="24"/>
        </w:rPr>
        <w:t xml:space="preserve">construite autour d’un voyage </w:t>
      </w:r>
      <w:r w:rsidRPr="003C7A36">
        <w:rPr>
          <w:rFonts w:ascii="Times New Roman" w:hAnsi="Times New Roman" w:cs="Times New Roman"/>
          <w:sz w:val="24"/>
          <w:szCs w:val="24"/>
        </w:rPr>
        <w:t>salvateur</w:t>
      </w:r>
      <w:r w:rsidR="00727E43" w:rsidRPr="003C7A36">
        <w:rPr>
          <w:rFonts w:ascii="Times New Roman" w:hAnsi="Times New Roman" w:cs="Times New Roman"/>
          <w:sz w:val="24"/>
          <w:szCs w:val="24"/>
        </w:rPr>
        <w:t xml:space="preserve"> traversant frontières, temps et espace</w:t>
      </w:r>
      <w:r w:rsidRPr="003C7A36">
        <w:rPr>
          <w:rFonts w:ascii="Times New Roman" w:hAnsi="Times New Roman" w:cs="Times New Roman"/>
          <w:sz w:val="24"/>
          <w:szCs w:val="24"/>
        </w:rPr>
        <w:t xml:space="preserve">s, </w:t>
      </w:r>
      <w:r w:rsidR="00727E43" w:rsidRPr="003C7A36">
        <w:rPr>
          <w:rFonts w:ascii="Times New Roman" w:hAnsi="Times New Roman" w:cs="Times New Roman"/>
          <w:sz w:val="24"/>
          <w:szCs w:val="24"/>
        </w:rPr>
        <w:t>c’est l</w:t>
      </w:r>
      <w:r w:rsidR="00776E32" w:rsidRPr="003C7A36">
        <w:rPr>
          <w:rFonts w:ascii="Times New Roman" w:hAnsi="Times New Roman" w:cs="Times New Roman"/>
          <w:sz w:val="24"/>
          <w:szCs w:val="24"/>
        </w:rPr>
        <w:t>a personnalité du</w:t>
      </w:r>
      <w:r w:rsidR="00727E43" w:rsidRPr="003C7A36">
        <w:rPr>
          <w:rFonts w:ascii="Times New Roman" w:hAnsi="Times New Roman" w:cs="Times New Roman"/>
          <w:sz w:val="24"/>
          <w:szCs w:val="24"/>
        </w:rPr>
        <w:t xml:space="preserve"> narrateur qui fascine.</w:t>
      </w:r>
      <w:r w:rsidRPr="003C7A36">
        <w:rPr>
          <w:rFonts w:ascii="Times New Roman" w:hAnsi="Times New Roman" w:cs="Times New Roman"/>
          <w:sz w:val="24"/>
          <w:szCs w:val="24"/>
        </w:rPr>
        <w:t xml:space="preserve"> </w:t>
      </w:r>
      <w:r w:rsidR="00776E32" w:rsidRPr="003C7A36">
        <w:rPr>
          <w:rFonts w:ascii="Times New Roman" w:hAnsi="Times New Roman" w:cs="Times New Roman"/>
          <w:sz w:val="24"/>
          <w:szCs w:val="24"/>
        </w:rPr>
        <w:t xml:space="preserve">Un être piégé </w:t>
      </w:r>
      <w:r w:rsidR="004B2004">
        <w:rPr>
          <w:rFonts w:ascii="Times New Roman" w:hAnsi="Times New Roman" w:cs="Times New Roman"/>
          <w:sz w:val="24"/>
          <w:szCs w:val="24"/>
        </w:rPr>
        <w:t>par</w:t>
      </w:r>
      <w:r w:rsidR="00776E32" w:rsidRPr="003C7A36">
        <w:rPr>
          <w:rFonts w:ascii="Times New Roman" w:hAnsi="Times New Roman" w:cs="Times New Roman"/>
          <w:sz w:val="24"/>
          <w:szCs w:val="24"/>
        </w:rPr>
        <w:t xml:space="preserve"> </w:t>
      </w:r>
      <w:r w:rsidR="0017406A" w:rsidRPr="0017406A">
        <w:rPr>
          <w:rFonts w:ascii="Times New Roman" w:hAnsi="Times New Roman" w:cs="Times New Roman"/>
          <w:sz w:val="24"/>
          <w:szCs w:val="24"/>
        </w:rPr>
        <w:t>« ses mémoires</w:t>
      </w:r>
      <w:r w:rsidR="00776E32" w:rsidRPr="0017406A">
        <w:rPr>
          <w:rFonts w:ascii="Times New Roman" w:hAnsi="Times New Roman" w:cs="Times New Roman"/>
          <w:sz w:val="24"/>
          <w:szCs w:val="24"/>
        </w:rPr>
        <w:t xml:space="preserve"> toujours vivaces</w:t>
      </w:r>
      <w:r w:rsidR="00205BD2" w:rsidRPr="0017406A">
        <w:rPr>
          <w:rFonts w:ascii="Times New Roman" w:hAnsi="Times New Roman" w:cs="Times New Roman"/>
          <w:sz w:val="24"/>
          <w:szCs w:val="24"/>
        </w:rPr>
        <w:t xml:space="preserve">, </w:t>
      </w:r>
      <w:r w:rsidR="00A14B71">
        <w:rPr>
          <w:rFonts w:ascii="Times New Roman" w:hAnsi="Times New Roman" w:cs="Times New Roman"/>
          <w:sz w:val="24"/>
          <w:szCs w:val="24"/>
        </w:rPr>
        <w:t xml:space="preserve">{..} </w:t>
      </w:r>
      <w:r w:rsidR="00205BD2" w:rsidRPr="0017406A">
        <w:rPr>
          <w:rFonts w:ascii="Times New Roman" w:hAnsi="Times New Roman" w:cs="Times New Roman"/>
          <w:sz w:val="24"/>
          <w:szCs w:val="24"/>
        </w:rPr>
        <w:t xml:space="preserve">absence-présence au fil du temps qui passait ramenant blessures rompant le silence, </w:t>
      </w:r>
      <w:r w:rsidR="0061723B">
        <w:rPr>
          <w:rFonts w:ascii="Times New Roman" w:hAnsi="Times New Roman" w:cs="Times New Roman"/>
          <w:sz w:val="24"/>
          <w:szCs w:val="24"/>
        </w:rPr>
        <w:t>{</w:t>
      </w:r>
      <w:r w:rsidR="00205BD2" w:rsidRPr="0017406A">
        <w:rPr>
          <w:rFonts w:ascii="Times New Roman" w:hAnsi="Times New Roman" w:cs="Times New Roman"/>
          <w:sz w:val="24"/>
          <w:szCs w:val="24"/>
        </w:rPr>
        <w:t>mais</w:t>
      </w:r>
      <w:r w:rsidR="0061723B">
        <w:rPr>
          <w:rFonts w:ascii="Times New Roman" w:hAnsi="Times New Roman" w:cs="Times New Roman"/>
          <w:sz w:val="24"/>
          <w:szCs w:val="24"/>
        </w:rPr>
        <w:t>}</w:t>
      </w:r>
      <w:r w:rsidR="00205BD2" w:rsidRPr="0017406A">
        <w:rPr>
          <w:rFonts w:ascii="Times New Roman" w:hAnsi="Times New Roman" w:cs="Times New Roman"/>
          <w:sz w:val="24"/>
          <w:szCs w:val="24"/>
        </w:rPr>
        <w:t xml:space="preserve"> armé par le désir de transcender peurs et réserves, de secouer doutes et inquiétudes, d’enterrer dans l’oubli le silence de sa présence</w:t>
      </w:r>
      <w:r w:rsidR="0017406A">
        <w:rPr>
          <w:rFonts w:ascii="Times New Roman" w:hAnsi="Times New Roman" w:cs="Times New Roman"/>
          <w:i/>
          <w:iCs/>
          <w:sz w:val="24"/>
          <w:szCs w:val="24"/>
        </w:rPr>
        <w:t> »</w:t>
      </w:r>
      <w:r w:rsidR="00576BFC">
        <w:rPr>
          <w:rFonts w:ascii="Times New Roman" w:hAnsi="Times New Roman" w:cs="Times New Roman"/>
          <w:sz w:val="24"/>
          <w:szCs w:val="24"/>
        </w:rPr>
        <w:t xml:space="preserve">. </w:t>
      </w:r>
      <w:r w:rsidR="00CA28E1" w:rsidRPr="003C7A36">
        <w:rPr>
          <w:rFonts w:ascii="Times New Roman" w:hAnsi="Times New Roman" w:cs="Times New Roman"/>
          <w:sz w:val="24"/>
          <w:szCs w:val="24"/>
        </w:rPr>
        <w:t>Il s’agit d’un « </w:t>
      </w:r>
      <w:r w:rsidR="00A50BDF" w:rsidRPr="003C7A36">
        <w:rPr>
          <w:rFonts w:ascii="Times New Roman" w:hAnsi="Times New Roman" w:cs="Times New Roman"/>
          <w:sz w:val="24"/>
          <w:szCs w:val="24"/>
        </w:rPr>
        <w:t>J</w:t>
      </w:r>
      <w:r w:rsidR="00CA28E1" w:rsidRPr="003C7A36">
        <w:rPr>
          <w:rFonts w:ascii="Times New Roman" w:hAnsi="Times New Roman" w:cs="Times New Roman"/>
          <w:sz w:val="24"/>
          <w:szCs w:val="24"/>
        </w:rPr>
        <w:t>e »</w:t>
      </w:r>
      <w:r w:rsidR="00892015" w:rsidRPr="003C7A36">
        <w:rPr>
          <w:rFonts w:ascii="Times New Roman" w:hAnsi="Times New Roman" w:cs="Times New Roman"/>
          <w:sz w:val="24"/>
          <w:szCs w:val="24"/>
        </w:rPr>
        <w:t xml:space="preserve">, </w:t>
      </w:r>
      <w:r w:rsidR="00CA28E1" w:rsidRPr="003C7A36">
        <w:rPr>
          <w:rFonts w:ascii="Times New Roman" w:hAnsi="Times New Roman" w:cs="Times New Roman"/>
          <w:sz w:val="24"/>
          <w:szCs w:val="24"/>
        </w:rPr>
        <w:t xml:space="preserve">qui se </w:t>
      </w:r>
      <w:r w:rsidR="00907F8D">
        <w:rPr>
          <w:rFonts w:ascii="Times New Roman" w:hAnsi="Times New Roman" w:cs="Times New Roman"/>
          <w:sz w:val="24"/>
          <w:szCs w:val="24"/>
        </w:rPr>
        <w:t>(</w:t>
      </w:r>
      <w:r w:rsidR="008701EB">
        <w:rPr>
          <w:rFonts w:ascii="Times New Roman" w:hAnsi="Times New Roman" w:cs="Times New Roman"/>
          <w:sz w:val="24"/>
          <w:szCs w:val="24"/>
        </w:rPr>
        <w:t>re</w:t>
      </w:r>
      <w:r w:rsidR="00907F8D">
        <w:rPr>
          <w:rFonts w:ascii="Times New Roman" w:hAnsi="Times New Roman" w:cs="Times New Roman"/>
          <w:sz w:val="24"/>
          <w:szCs w:val="24"/>
        </w:rPr>
        <w:t>)</w:t>
      </w:r>
      <w:r w:rsidR="00CA28E1" w:rsidRPr="003C7A36">
        <w:rPr>
          <w:rFonts w:ascii="Times New Roman" w:hAnsi="Times New Roman" w:cs="Times New Roman"/>
          <w:sz w:val="24"/>
          <w:szCs w:val="24"/>
        </w:rPr>
        <w:t>construi</w:t>
      </w:r>
      <w:r w:rsidR="00892015" w:rsidRPr="003C7A36">
        <w:rPr>
          <w:rFonts w:ascii="Times New Roman" w:hAnsi="Times New Roman" w:cs="Times New Roman"/>
          <w:sz w:val="24"/>
          <w:szCs w:val="24"/>
        </w:rPr>
        <w:t>t</w:t>
      </w:r>
      <w:r w:rsidR="003C7A36">
        <w:rPr>
          <w:rFonts w:ascii="Times New Roman" w:hAnsi="Times New Roman" w:cs="Times New Roman"/>
          <w:sz w:val="24"/>
          <w:szCs w:val="24"/>
        </w:rPr>
        <w:t xml:space="preserve"> chemin faisant </w:t>
      </w:r>
      <w:r w:rsidR="00A50BDF" w:rsidRPr="003C7A36">
        <w:rPr>
          <w:rFonts w:ascii="Times New Roman" w:hAnsi="Times New Roman" w:cs="Times New Roman"/>
          <w:sz w:val="24"/>
          <w:szCs w:val="24"/>
        </w:rPr>
        <w:t xml:space="preserve">ouvrant la voie à une véritable découverte du sens de sa propre existence. </w:t>
      </w:r>
      <w:r w:rsidR="001D67C9">
        <w:rPr>
          <w:rFonts w:ascii="Times New Roman" w:hAnsi="Times New Roman" w:cs="Times New Roman"/>
          <w:sz w:val="24"/>
          <w:szCs w:val="24"/>
        </w:rPr>
        <w:t>E</w:t>
      </w:r>
      <w:r w:rsidR="00A50BDF" w:rsidRPr="003C7A36">
        <w:rPr>
          <w:rFonts w:ascii="Times New Roman" w:hAnsi="Times New Roman" w:cs="Times New Roman"/>
          <w:sz w:val="24"/>
          <w:szCs w:val="24"/>
        </w:rPr>
        <w:t>n manque d’unité intérieure ce « </w:t>
      </w:r>
      <w:r w:rsidR="005D0F13">
        <w:rPr>
          <w:rFonts w:ascii="Times New Roman" w:hAnsi="Times New Roman" w:cs="Times New Roman"/>
          <w:sz w:val="24"/>
          <w:szCs w:val="24"/>
        </w:rPr>
        <w:t>J</w:t>
      </w:r>
      <w:r w:rsidR="00A50BDF" w:rsidRPr="003C7A36">
        <w:rPr>
          <w:rFonts w:ascii="Times New Roman" w:hAnsi="Times New Roman" w:cs="Times New Roman"/>
          <w:sz w:val="24"/>
          <w:szCs w:val="24"/>
        </w:rPr>
        <w:t>e </w:t>
      </w:r>
      <w:r w:rsidR="00892015" w:rsidRPr="003C7A36">
        <w:rPr>
          <w:rFonts w:ascii="Times New Roman" w:hAnsi="Times New Roman" w:cs="Times New Roman"/>
          <w:sz w:val="24"/>
          <w:szCs w:val="24"/>
        </w:rPr>
        <w:t>» s’y</w:t>
      </w:r>
      <w:r w:rsidR="00A50BDF" w:rsidRPr="003C7A36">
        <w:rPr>
          <w:rFonts w:ascii="Times New Roman" w:hAnsi="Times New Roman" w:cs="Times New Roman"/>
          <w:sz w:val="24"/>
          <w:szCs w:val="24"/>
        </w:rPr>
        <w:t xml:space="preserve"> essaie </w:t>
      </w:r>
      <w:r w:rsidR="00892015" w:rsidRPr="003C7A36">
        <w:rPr>
          <w:rFonts w:ascii="Times New Roman" w:hAnsi="Times New Roman" w:cs="Times New Roman"/>
          <w:sz w:val="24"/>
          <w:szCs w:val="24"/>
        </w:rPr>
        <w:t>continuellement,</w:t>
      </w:r>
      <w:r w:rsidR="001D67C9">
        <w:rPr>
          <w:rFonts w:ascii="Times New Roman" w:hAnsi="Times New Roman" w:cs="Times New Roman"/>
          <w:sz w:val="24"/>
          <w:szCs w:val="24"/>
        </w:rPr>
        <w:t xml:space="preserve"> </w:t>
      </w:r>
      <w:r w:rsidR="00C4502C">
        <w:rPr>
          <w:rFonts w:ascii="Times New Roman" w:hAnsi="Times New Roman" w:cs="Times New Roman"/>
          <w:sz w:val="24"/>
          <w:szCs w:val="24"/>
        </w:rPr>
        <w:t>tentant</w:t>
      </w:r>
      <w:r w:rsidR="00892015" w:rsidRPr="003C7A36">
        <w:rPr>
          <w:rFonts w:ascii="Times New Roman" w:hAnsi="Times New Roman" w:cs="Times New Roman"/>
          <w:sz w:val="24"/>
          <w:szCs w:val="24"/>
        </w:rPr>
        <w:t xml:space="preserve"> à</w:t>
      </w:r>
      <w:r w:rsidR="00A50BDF" w:rsidRPr="003C7A36">
        <w:rPr>
          <w:rFonts w:ascii="Times New Roman" w:hAnsi="Times New Roman" w:cs="Times New Roman"/>
          <w:sz w:val="24"/>
          <w:szCs w:val="24"/>
        </w:rPr>
        <w:t xml:space="preserve"> se composer </w:t>
      </w:r>
      <w:r w:rsidR="00892015" w:rsidRPr="003C7A36">
        <w:rPr>
          <w:rFonts w:ascii="Times New Roman" w:hAnsi="Times New Roman" w:cs="Times New Roman"/>
          <w:sz w:val="24"/>
          <w:szCs w:val="24"/>
        </w:rPr>
        <w:t>à</w:t>
      </w:r>
      <w:r w:rsidR="00A50BDF" w:rsidRPr="003C7A36">
        <w:rPr>
          <w:rFonts w:ascii="Times New Roman" w:hAnsi="Times New Roman" w:cs="Times New Roman"/>
          <w:sz w:val="24"/>
          <w:szCs w:val="24"/>
        </w:rPr>
        <w:t xml:space="preserve"> force d’introspection</w:t>
      </w:r>
      <w:r w:rsidR="008701EB">
        <w:rPr>
          <w:rFonts w:ascii="Times New Roman" w:hAnsi="Times New Roman" w:cs="Times New Roman"/>
          <w:sz w:val="24"/>
          <w:szCs w:val="24"/>
        </w:rPr>
        <w:t xml:space="preserve"> et de rétrospection. Q</w:t>
      </w:r>
      <w:r w:rsidR="00892015" w:rsidRPr="003C7A36">
        <w:rPr>
          <w:rFonts w:ascii="Times New Roman" w:hAnsi="Times New Roman" w:cs="Times New Roman"/>
          <w:sz w:val="24"/>
          <w:szCs w:val="24"/>
        </w:rPr>
        <w:t>uestionneur incessant</w:t>
      </w:r>
      <w:r w:rsidR="003C7A36">
        <w:rPr>
          <w:rFonts w:ascii="Times New Roman" w:hAnsi="Times New Roman" w:cs="Times New Roman"/>
          <w:sz w:val="24"/>
          <w:szCs w:val="24"/>
        </w:rPr>
        <w:t xml:space="preserve">, le narrateur </w:t>
      </w:r>
      <w:r w:rsidR="00892015" w:rsidRPr="003C7A36">
        <w:rPr>
          <w:rFonts w:ascii="Times New Roman" w:hAnsi="Times New Roman" w:cs="Times New Roman"/>
          <w:sz w:val="24"/>
          <w:szCs w:val="24"/>
        </w:rPr>
        <w:t xml:space="preserve">voit sa vie dans son </w:t>
      </w:r>
      <w:r w:rsidR="00295EFF">
        <w:rPr>
          <w:rFonts w:ascii="Times New Roman" w:hAnsi="Times New Roman" w:cs="Times New Roman"/>
          <w:sz w:val="24"/>
          <w:szCs w:val="24"/>
        </w:rPr>
        <w:t>incertitude</w:t>
      </w:r>
      <w:r w:rsidR="00892015" w:rsidRPr="003C7A36">
        <w:rPr>
          <w:rFonts w:ascii="Times New Roman" w:hAnsi="Times New Roman" w:cs="Times New Roman"/>
          <w:sz w:val="24"/>
          <w:szCs w:val="24"/>
        </w:rPr>
        <w:t xml:space="preserve">, </w:t>
      </w:r>
      <w:r w:rsidR="00295EFF">
        <w:rPr>
          <w:rFonts w:ascii="Times New Roman" w:hAnsi="Times New Roman" w:cs="Times New Roman"/>
          <w:sz w:val="24"/>
          <w:szCs w:val="24"/>
        </w:rPr>
        <w:t xml:space="preserve">sa </w:t>
      </w:r>
      <w:r w:rsidR="00892015" w:rsidRPr="003C7A36">
        <w:rPr>
          <w:rFonts w:ascii="Times New Roman" w:hAnsi="Times New Roman" w:cs="Times New Roman"/>
          <w:sz w:val="24"/>
          <w:szCs w:val="24"/>
        </w:rPr>
        <w:t xml:space="preserve">fragilité et </w:t>
      </w:r>
      <w:r w:rsidR="003C7A36">
        <w:rPr>
          <w:rFonts w:ascii="Times New Roman" w:hAnsi="Times New Roman" w:cs="Times New Roman"/>
          <w:sz w:val="24"/>
          <w:szCs w:val="24"/>
        </w:rPr>
        <w:t>songe</w:t>
      </w:r>
      <w:r w:rsidR="00892015" w:rsidRPr="003C7A36">
        <w:rPr>
          <w:rFonts w:ascii="Times New Roman" w:hAnsi="Times New Roman" w:cs="Times New Roman"/>
          <w:sz w:val="24"/>
          <w:szCs w:val="24"/>
        </w:rPr>
        <w:t xml:space="preserve"> </w:t>
      </w:r>
      <w:r w:rsidR="003D500F">
        <w:rPr>
          <w:rFonts w:ascii="Times New Roman" w:hAnsi="Times New Roman" w:cs="Times New Roman"/>
          <w:sz w:val="24"/>
          <w:szCs w:val="24"/>
        </w:rPr>
        <w:t xml:space="preserve">en profondeur </w:t>
      </w:r>
      <w:r w:rsidR="003D500F" w:rsidRPr="003C7A36">
        <w:rPr>
          <w:rFonts w:ascii="Times New Roman" w:hAnsi="Times New Roman" w:cs="Times New Roman"/>
          <w:sz w:val="24"/>
          <w:szCs w:val="24"/>
        </w:rPr>
        <w:t>la</w:t>
      </w:r>
      <w:r w:rsidR="00892015" w:rsidRPr="003C7A36">
        <w:rPr>
          <w:rFonts w:ascii="Times New Roman" w:hAnsi="Times New Roman" w:cs="Times New Roman"/>
          <w:sz w:val="24"/>
          <w:szCs w:val="24"/>
        </w:rPr>
        <w:t xml:space="preserve"> sérénité, </w:t>
      </w:r>
      <w:r w:rsidR="005D0F13">
        <w:rPr>
          <w:rFonts w:ascii="Times New Roman" w:hAnsi="Times New Roman" w:cs="Times New Roman"/>
          <w:sz w:val="24"/>
          <w:szCs w:val="24"/>
        </w:rPr>
        <w:t>l</w:t>
      </w:r>
      <w:r w:rsidR="00892015" w:rsidRPr="003C7A36">
        <w:rPr>
          <w:rFonts w:ascii="Times New Roman" w:hAnsi="Times New Roman" w:cs="Times New Roman"/>
          <w:sz w:val="24"/>
          <w:szCs w:val="24"/>
        </w:rPr>
        <w:t>a plénitude.</w:t>
      </w:r>
    </w:p>
    <w:p w14:paraId="7AA3906C" w14:textId="74627BA7" w:rsidR="00B2627B" w:rsidRPr="00B2627B" w:rsidRDefault="00B2627B" w:rsidP="004241B9">
      <w:pPr>
        <w:spacing w:line="259" w:lineRule="auto"/>
        <w:jc w:val="both"/>
        <w:rPr>
          <w:rFonts w:ascii="Times New Roman" w:eastAsiaTheme="minorEastAsia" w:hAnsi="Times New Roman" w:cs="Times New Roman"/>
          <w:color w:val="000000" w:themeColor="text1"/>
          <w:kern w:val="24"/>
          <w:sz w:val="24"/>
          <w:szCs w:val="24"/>
        </w:rPr>
      </w:pPr>
      <w:r w:rsidRPr="00907F8D">
        <w:rPr>
          <w:rFonts w:ascii="Times New Roman" w:eastAsiaTheme="minorEastAsia" w:hAnsi="Times New Roman" w:cs="Times New Roman"/>
          <w:color w:val="000000" w:themeColor="text1"/>
          <w:kern w:val="24"/>
          <w:sz w:val="24"/>
          <w:szCs w:val="24"/>
        </w:rPr>
        <w:t xml:space="preserve">Le souci de ne jamais laisser le lecteur se reposer ou se disperser, motive chez Najib Redouane, un mode de composition qui implique </w:t>
      </w:r>
      <w:r>
        <w:rPr>
          <w:rFonts w:ascii="Times New Roman" w:eastAsiaTheme="minorEastAsia" w:hAnsi="Times New Roman" w:cs="Times New Roman"/>
          <w:color w:val="000000" w:themeColor="text1"/>
          <w:kern w:val="24"/>
          <w:sz w:val="24"/>
          <w:szCs w:val="24"/>
        </w:rPr>
        <w:t>sa</w:t>
      </w:r>
      <w:r w:rsidRPr="00907F8D">
        <w:rPr>
          <w:rFonts w:ascii="Times New Roman" w:eastAsiaTheme="minorEastAsia" w:hAnsi="Times New Roman" w:cs="Times New Roman"/>
          <w:color w:val="000000" w:themeColor="text1"/>
          <w:kern w:val="24"/>
          <w:sz w:val="24"/>
          <w:szCs w:val="24"/>
        </w:rPr>
        <w:t xml:space="preserve"> p</w:t>
      </w:r>
      <w:r>
        <w:rPr>
          <w:rFonts w:ascii="Times New Roman" w:eastAsiaTheme="minorEastAsia" w:hAnsi="Times New Roman" w:cs="Times New Roman"/>
          <w:color w:val="000000" w:themeColor="text1"/>
          <w:kern w:val="24"/>
          <w:sz w:val="24"/>
          <w:szCs w:val="24"/>
        </w:rPr>
        <w:t>résence</w:t>
      </w:r>
      <w:r w:rsidRPr="00907F8D">
        <w:rPr>
          <w:rFonts w:ascii="Times New Roman" w:eastAsiaTheme="minorEastAsia" w:hAnsi="Times New Roman" w:cs="Times New Roman"/>
          <w:color w:val="000000" w:themeColor="text1"/>
          <w:kern w:val="24"/>
          <w:sz w:val="24"/>
          <w:szCs w:val="24"/>
        </w:rPr>
        <w:t xml:space="preserve"> active dans le</w:t>
      </w:r>
      <w:r>
        <w:rPr>
          <w:rFonts w:ascii="Times New Roman" w:eastAsiaTheme="minorEastAsia" w:hAnsi="Times New Roman" w:cs="Times New Roman"/>
          <w:color w:val="000000" w:themeColor="text1"/>
          <w:kern w:val="24"/>
          <w:sz w:val="24"/>
          <w:szCs w:val="24"/>
        </w:rPr>
        <w:t xml:space="preserve"> cyclone </w:t>
      </w:r>
      <w:r w:rsidRPr="00907F8D">
        <w:rPr>
          <w:rFonts w:ascii="Times New Roman" w:eastAsiaTheme="minorEastAsia" w:hAnsi="Times New Roman" w:cs="Times New Roman"/>
          <w:color w:val="000000" w:themeColor="text1"/>
          <w:kern w:val="24"/>
          <w:sz w:val="24"/>
          <w:szCs w:val="24"/>
        </w:rPr>
        <w:t>des tourments</w:t>
      </w:r>
      <w:r>
        <w:rPr>
          <w:rFonts w:ascii="Times New Roman" w:eastAsiaTheme="minorEastAsia" w:hAnsi="Times New Roman" w:cs="Times New Roman"/>
          <w:color w:val="000000" w:themeColor="text1"/>
          <w:kern w:val="24"/>
          <w:sz w:val="24"/>
          <w:szCs w:val="24"/>
        </w:rPr>
        <w:t xml:space="preserve"> du narrateur, </w:t>
      </w:r>
      <w:r w:rsidRPr="00687914">
        <w:rPr>
          <w:rFonts w:ascii="Times New Roman" w:eastAsiaTheme="minorEastAsia" w:hAnsi="Times New Roman" w:cs="Times New Roman"/>
          <w:color w:val="000000" w:themeColor="text1"/>
          <w:kern w:val="24"/>
          <w:sz w:val="24"/>
          <w:szCs w:val="24"/>
        </w:rPr>
        <w:t xml:space="preserve">préférant une coopération qui laisse à son </w:t>
      </w:r>
      <w:r w:rsidR="00B760C0" w:rsidRPr="00B760C0">
        <w:rPr>
          <w:rFonts w:ascii="Times New Roman" w:eastAsiaTheme="minorEastAsia" w:hAnsi="Times New Roman" w:cs="Times New Roman"/>
          <w:i/>
          <w:iCs/>
          <w:color w:val="000000" w:themeColor="text1"/>
          <w:kern w:val="24"/>
          <w:sz w:val="24"/>
          <w:szCs w:val="24"/>
        </w:rPr>
        <w:t>interlocuteur</w:t>
      </w:r>
      <w:r w:rsidR="00B760C0">
        <w:rPr>
          <w:rFonts w:ascii="Times New Roman" w:eastAsiaTheme="minorEastAsia" w:hAnsi="Times New Roman" w:cs="Times New Roman"/>
          <w:color w:val="000000" w:themeColor="text1"/>
          <w:kern w:val="24"/>
          <w:sz w:val="24"/>
          <w:szCs w:val="24"/>
        </w:rPr>
        <w:t xml:space="preserve"> une</w:t>
      </w:r>
      <w:r w:rsidRPr="00687914">
        <w:rPr>
          <w:rFonts w:ascii="Times New Roman" w:eastAsiaTheme="minorEastAsia" w:hAnsi="Times New Roman" w:cs="Times New Roman"/>
          <w:color w:val="000000" w:themeColor="text1"/>
          <w:kern w:val="24"/>
          <w:sz w:val="24"/>
          <w:szCs w:val="24"/>
        </w:rPr>
        <w:t xml:space="preserve"> </w:t>
      </w:r>
      <w:r>
        <w:rPr>
          <w:rFonts w:ascii="Times New Roman" w:eastAsiaTheme="minorEastAsia" w:hAnsi="Times New Roman" w:cs="Times New Roman"/>
          <w:color w:val="000000" w:themeColor="text1"/>
          <w:kern w:val="24"/>
          <w:sz w:val="24"/>
          <w:szCs w:val="24"/>
        </w:rPr>
        <w:t xml:space="preserve">grande </w:t>
      </w:r>
      <w:r w:rsidRPr="00687914">
        <w:rPr>
          <w:rFonts w:ascii="Times New Roman" w:eastAsiaTheme="minorEastAsia" w:hAnsi="Times New Roman" w:cs="Times New Roman"/>
          <w:color w:val="000000" w:themeColor="text1"/>
          <w:kern w:val="24"/>
          <w:sz w:val="24"/>
          <w:szCs w:val="24"/>
        </w:rPr>
        <w:t xml:space="preserve">liberté dans leur recherche commune de la </w:t>
      </w:r>
      <w:r>
        <w:rPr>
          <w:rFonts w:ascii="Times New Roman" w:eastAsiaTheme="minorEastAsia" w:hAnsi="Times New Roman" w:cs="Times New Roman"/>
          <w:color w:val="000000" w:themeColor="text1"/>
          <w:kern w:val="24"/>
          <w:sz w:val="24"/>
          <w:szCs w:val="24"/>
        </w:rPr>
        <w:t>vérité</w:t>
      </w:r>
      <w:r w:rsidRPr="00687914">
        <w:rPr>
          <w:rFonts w:ascii="Times New Roman" w:eastAsiaTheme="minorEastAsia" w:hAnsi="Times New Roman" w:cs="Times New Roman"/>
          <w:color w:val="000000" w:themeColor="text1"/>
          <w:kern w:val="24"/>
          <w:sz w:val="24"/>
          <w:szCs w:val="24"/>
        </w:rPr>
        <w:t>.</w:t>
      </w:r>
    </w:p>
    <w:p w14:paraId="1204FE66" w14:textId="2EAEA71A" w:rsidR="00851AB7" w:rsidRPr="00C05A60" w:rsidRDefault="001671C7" w:rsidP="00C05A60">
      <w:pPr>
        <w:jc w:val="both"/>
        <w:rPr>
          <w:rFonts w:ascii="Times New Roman" w:hAnsi="Times New Roman" w:cs="Times New Roman"/>
          <w:i/>
          <w:iCs/>
          <w:sz w:val="24"/>
          <w:szCs w:val="24"/>
        </w:rPr>
      </w:pPr>
      <w:r>
        <w:rPr>
          <w:rFonts w:ascii="Times New Roman" w:hAnsi="Times New Roman" w:cs="Times New Roman"/>
          <w:sz w:val="24"/>
          <w:szCs w:val="24"/>
        </w:rPr>
        <w:t>Pris dans le tourbillon de ce voyage emmêlant l’affrontement avec son</w:t>
      </w:r>
      <w:r w:rsidR="00C17533">
        <w:rPr>
          <w:rFonts w:ascii="Times New Roman" w:hAnsi="Times New Roman" w:cs="Times New Roman"/>
          <w:sz w:val="24"/>
          <w:szCs w:val="24"/>
        </w:rPr>
        <w:t xml:space="preserve"> drame</w:t>
      </w:r>
      <w:r>
        <w:rPr>
          <w:rFonts w:ascii="Times New Roman" w:hAnsi="Times New Roman" w:cs="Times New Roman"/>
          <w:sz w:val="24"/>
          <w:szCs w:val="24"/>
        </w:rPr>
        <w:t xml:space="preserve"> poigna</w:t>
      </w:r>
      <w:r w:rsidR="00C17533">
        <w:rPr>
          <w:rFonts w:ascii="Times New Roman" w:hAnsi="Times New Roman" w:cs="Times New Roman"/>
          <w:sz w:val="24"/>
          <w:szCs w:val="24"/>
        </w:rPr>
        <w:t>n</w:t>
      </w:r>
      <w:r>
        <w:rPr>
          <w:rFonts w:ascii="Times New Roman" w:hAnsi="Times New Roman" w:cs="Times New Roman"/>
          <w:sz w:val="24"/>
          <w:szCs w:val="24"/>
        </w:rPr>
        <w:t>t</w:t>
      </w:r>
      <w:r w:rsidR="00C17533">
        <w:rPr>
          <w:rFonts w:ascii="Times New Roman" w:hAnsi="Times New Roman" w:cs="Times New Roman"/>
          <w:sz w:val="24"/>
          <w:szCs w:val="24"/>
        </w:rPr>
        <w:t xml:space="preserve">, avec </w:t>
      </w:r>
      <w:r w:rsidR="00B93286">
        <w:rPr>
          <w:rFonts w:ascii="Times New Roman" w:hAnsi="Times New Roman" w:cs="Times New Roman"/>
          <w:sz w:val="24"/>
          <w:szCs w:val="24"/>
        </w:rPr>
        <w:t xml:space="preserve">des </w:t>
      </w:r>
      <w:r w:rsidR="00C17533">
        <w:rPr>
          <w:rFonts w:ascii="Times New Roman" w:hAnsi="Times New Roman" w:cs="Times New Roman"/>
          <w:sz w:val="24"/>
          <w:szCs w:val="24"/>
        </w:rPr>
        <w:t xml:space="preserve">sites touristiques réduits </w:t>
      </w:r>
      <w:r w:rsidR="00B93286">
        <w:rPr>
          <w:rFonts w:ascii="Times New Roman" w:hAnsi="Times New Roman" w:cs="Times New Roman"/>
          <w:sz w:val="24"/>
          <w:szCs w:val="24"/>
        </w:rPr>
        <w:t xml:space="preserve">maintenant </w:t>
      </w:r>
      <w:r w:rsidR="00C17533">
        <w:rPr>
          <w:rFonts w:ascii="Times New Roman" w:hAnsi="Times New Roman" w:cs="Times New Roman"/>
          <w:sz w:val="24"/>
          <w:szCs w:val="24"/>
        </w:rPr>
        <w:t xml:space="preserve">au silence </w:t>
      </w:r>
      <w:r w:rsidR="00B93286">
        <w:rPr>
          <w:rFonts w:ascii="Times New Roman" w:hAnsi="Times New Roman" w:cs="Times New Roman"/>
          <w:sz w:val="24"/>
          <w:szCs w:val="24"/>
        </w:rPr>
        <w:t xml:space="preserve">et </w:t>
      </w:r>
      <w:r>
        <w:rPr>
          <w:rFonts w:ascii="Times New Roman" w:hAnsi="Times New Roman" w:cs="Times New Roman"/>
          <w:sz w:val="24"/>
          <w:szCs w:val="24"/>
        </w:rPr>
        <w:t>la période de l’isolement du retour de son voyage</w:t>
      </w:r>
      <w:r w:rsidR="00C17533">
        <w:rPr>
          <w:rFonts w:ascii="Times New Roman" w:hAnsi="Times New Roman" w:cs="Times New Roman"/>
          <w:sz w:val="24"/>
          <w:szCs w:val="24"/>
        </w:rPr>
        <w:t xml:space="preserve">, </w:t>
      </w:r>
      <w:r w:rsidR="00860B75">
        <w:rPr>
          <w:rFonts w:ascii="Times New Roman" w:hAnsi="Times New Roman" w:cs="Times New Roman"/>
          <w:sz w:val="24"/>
          <w:szCs w:val="24"/>
        </w:rPr>
        <w:t xml:space="preserve">le narrateur </w:t>
      </w:r>
      <w:r w:rsidR="00C073AF">
        <w:rPr>
          <w:rFonts w:ascii="Times New Roman" w:hAnsi="Times New Roman" w:cs="Times New Roman"/>
          <w:sz w:val="24"/>
          <w:szCs w:val="24"/>
        </w:rPr>
        <w:t xml:space="preserve">se heurte à </w:t>
      </w:r>
      <w:r w:rsidR="00CD2796">
        <w:rPr>
          <w:rFonts w:ascii="Times New Roman" w:hAnsi="Times New Roman" w:cs="Times New Roman"/>
          <w:sz w:val="24"/>
          <w:szCs w:val="24"/>
        </w:rPr>
        <w:t xml:space="preserve">une </w:t>
      </w:r>
      <w:r w:rsidR="007C7ED8">
        <w:rPr>
          <w:rFonts w:ascii="Times New Roman" w:hAnsi="Times New Roman" w:cs="Times New Roman"/>
          <w:sz w:val="24"/>
          <w:szCs w:val="24"/>
        </w:rPr>
        <w:t>humanité déboussolée</w:t>
      </w:r>
      <w:r w:rsidR="00CD2796">
        <w:rPr>
          <w:rFonts w:ascii="Times New Roman" w:hAnsi="Times New Roman" w:cs="Times New Roman"/>
          <w:sz w:val="24"/>
          <w:szCs w:val="24"/>
        </w:rPr>
        <w:t>,</w:t>
      </w:r>
      <w:r w:rsidR="007C7ED8">
        <w:rPr>
          <w:rFonts w:ascii="Times New Roman" w:hAnsi="Times New Roman" w:cs="Times New Roman"/>
          <w:sz w:val="24"/>
          <w:szCs w:val="24"/>
        </w:rPr>
        <w:t xml:space="preserve"> </w:t>
      </w:r>
      <w:r w:rsidR="00CD2796">
        <w:rPr>
          <w:rFonts w:ascii="Times New Roman" w:hAnsi="Times New Roman" w:cs="Times New Roman"/>
          <w:sz w:val="24"/>
          <w:szCs w:val="24"/>
        </w:rPr>
        <w:t>au</w:t>
      </w:r>
      <w:r w:rsidR="007C7ED8">
        <w:rPr>
          <w:rFonts w:ascii="Times New Roman" w:hAnsi="Times New Roman" w:cs="Times New Roman"/>
          <w:sz w:val="24"/>
          <w:szCs w:val="24"/>
        </w:rPr>
        <w:t xml:space="preserve"> </w:t>
      </w:r>
      <w:r w:rsidR="00CD2796">
        <w:rPr>
          <w:rFonts w:ascii="Times New Roman" w:hAnsi="Times New Roman" w:cs="Times New Roman"/>
          <w:sz w:val="24"/>
          <w:szCs w:val="24"/>
        </w:rPr>
        <w:t xml:space="preserve">bord du </w:t>
      </w:r>
      <w:r w:rsidR="00CD2796" w:rsidRPr="00C05A60">
        <w:rPr>
          <w:rFonts w:ascii="Times New Roman" w:hAnsi="Times New Roman" w:cs="Times New Roman"/>
          <w:sz w:val="24"/>
          <w:szCs w:val="24"/>
        </w:rPr>
        <w:t>gouffre</w:t>
      </w:r>
      <w:r w:rsidR="00C073AF" w:rsidRPr="00C05A60">
        <w:rPr>
          <w:rFonts w:ascii="Times New Roman" w:hAnsi="Times New Roman" w:cs="Times New Roman"/>
          <w:sz w:val="24"/>
          <w:szCs w:val="24"/>
        </w:rPr>
        <w:t xml:space="preserve"> et prend conscience </w:t>
      </w:r>
      <w:r w:rsidR="00851AB7" w:rsidRPr="00C05A60">
        <w:rPr>
          <w:rFonts w:ascii="Times New Roman" w:hAnsi="Times New Roman" w:cs="Times New Roman"/>
          <w:sz w:val="24"/>
          <w:szCs w:val="24"/>
        </w:rPr>
        <w:t>d</w:t>
      </w:r>
      <w:r w:rsidR="006E1331" w:rsidRPr="00C05A60">
        <w:rPr>
          <w:rFonts w:ascii="Times New Roman" w:hAnsi="Times New Roman" w:cs="Times New Roman"/>
          <w:sz w:val="24"/>
          <w:szCs w:val="24"/>
        </w:rPr>
        <w:t>e l’a</w:t>
      </w:r>
      <w:r w:rsidR="00851AB7" w:rsidRPr="00C05A60">
        <w:rPr>
          <w:rFonts w:ascii="Times New Roman" w:hAnsi="Times New Roman" w:cs="Times New Roman"/>
          <w:sz w:val="24"/>
          <w:szCs w:val="24"/>
        </w:rPr>
        <w:t>venir</w:t>
      </w:r>
      <w:r w:rsidR="00907F8D">
        <w:rPr>
          <w:rFonts w:ascii="Times New Roman" w:hAnsi="Times New Roman" w:cs="Times New Roman"/>
          <w:sz w:val="24"/>
          <w:szCs w:val="24"/>
        </w:rPr>
        <w:t xml:space="preserve">, de la valeur </w:t>
      </w:r>
      <w:r w:rsidR="00851AB7" w:rsidRPr="00C05A60">
        <w:rPr>
          <w:rFonts w:ascii="Times New Roman" w:hAnsi="Times New Roman" w:cs="Times New Roman"/>
          <w:sz w:val="24"/>
          <w:szCs w:val="24"/>
        </w:rPr>
        <w:t xml:space="preserve">de </w:t>
      </w:r>
      <w:r w:rsidR="00AE0C6D">
        <w:rPr>
          <w:rFonts w:ascii="Times New Roman" w:hAnsi="Times New Roman" w:cs="Times New Roman"/>
          <w:sz w:val="24"/>
          <w:szCs w:val="24"/>
        </w:rPr>
        <w:t>celle dernière</w:t>
      </w:r>
      <w:r w:rsidR="00851AB7" w:rsidRPr="00C05A60">
        <w:rPr>
          <w:rFonts w:ascii="Times New Roman" w:hAnsi="Times New Roman" w:cs="Times New Roman"/>
          <w:sz w:val="24"/>
          <w:szCs w:val="24"/>
        </w:rPr>
        <w:t xml:space="preserve"> </w:t>
      </w:r>
      <w:r w:rsidR="00C073AF" w:rsidRPr="00C05A60">
        <w:rPr>
          <w:rFonts w:ascii="Times New Roman" w:hAnsi="Times New Roman" w:cs="Times New Roman"/>
          <w:sz w:val="24"/>
          <w:szCs w:val="24"/>
        </w:rPr>
        <w:t xml:space="preserve">en pesant </w:t>
      </w:r>
      <w:r w:rsidR="00851AB7" w:rsidRPr="00C05A60">
        <w:rPr>
          <w:rFonts w:ascii="Times New Roman" w:hAnsi="Times New Roman" w:cs="Times New Roman"/>
          <w:sz w:val="24"/>
          <w:szCs w:val="24"/>
        </w:rPr>
        <w:t>les deux situations</w:t>
      </w:r>
      <w:r w:rsidR="0017406A">
        <w:rPr>
          <w:rFonts w:ascii="Times New Roman" w:hAnsi="Times New Roman" w:cs="Times New Roman"/>
          <w:sz w:val="24"/>
          <w:szCs w:val="24"/>
        </w:rPr>
        <w:t> :</w:t>
      </w:r>
      <w:r w:rsidR="00C05A60" w:rsidRPr="00C05A60">
        <w:rPr>
          <w:rFonts w:ascii="Times New Roman" w:hAnsi="Times New Roman" w:cs="Times New Roman"/>
          <w:sz w:val="24"/>
          <w:szCs w:val="24"/>
        </w:rPr>
        <w:t xml:space="preserve">  </w:t>
      </w:r>
      <w:r w:rsidR="0017406A">
        <w:rPr>
          <w:rFonts w:ascii="Times New Roman" w:hAnsi="Times New Roman" w:cs="Times New Roman"/>
          <w:sz w:val="24"/>
          <w:szCs w:val="24"/>
        </w:rPr>
        <w:t>« </w:t>
      </w:r>
      <w:r w:rsidR="00AE0C6D" w:rsidRPr="0017406A">
        <w:rPr>
          <w:rFonts w:ascii="Times New Roman" w:hAnsi="Times New Roman" w:cs="Times New Roman"/>
          <w:sz w:val="24"/>
          <w:szCs w:val="24"/>
        </w:rPr>
        <w:t xml:space="preserve">Les perturbations sociales engendrèrent des répercussions majeures qui mettaient les populations en situation de vulnérabilité permanente. </w:t>
      </w:r>
      <w:r w:rsidR="00C05A60" w:rsidRPr="0017406A">
        <w:rPr>
          <w:rFonts w:ascii="Times New Roman" w:hAnsi="Times New Roman" w:cs="Times New Roman"/>
          <w:sz w:val="24"/>
          <w:szCs w:val="24"/>
        </w:rPr>
        <w:t xml:space="preserve">Les yeux ne suffisaient pas pour décrire la désolation, la déperdition, la détresse côtoyées lors de mes déplacements de ville en ville. </w:t>
      </w:r>
      <w:r w:rsidR="0000078D">
        <w:rPr>
          <w:rFonts w:ascii="Times New Roman" w:hAnsi="Times New Roman" w:cs="Times New Roman"/>
          <w:sz w:val="24"/>
          <w:szCs w:val="24"/>
        </w:rPr>
        <w:t xml:space="preserve">{...} </w:t>
      </w:r>
      <w:r w:rsidR="00851AB7" w:rsidRPr="0017406A">
        <w:rPr>
          <w:rFonts w:ascii="Times New Roman" w:hAnsi="Times New Roman" w:cs="Times New Roman"/>
          <w:sz w:val="24"/>
          <w:szCs w:val="24"/>
        </w:rPr>
        <w:t>Jusqu’où ce massacre ira-t-il avant que la vie ne reprenne un soupçon de normalité</w:t>
      </w:r>
      <w:r w:rsidR="00907F8D" w:rsidRPr="0017406A">
        <w:rPr>
          <w:rFonts w:ascii="Times New Roman" w:hAnsi="Times New Roman" w:cs="Times New Roman"/>
          <w:sz w:val="24"/>
          <w:szCs w:val="24"/>
        </w:rPr>
        <w:t xml:space="preserve"> </w:t>
      </w:r>
      <w:r w:rsidR="00851AB7" w:rsidRPr="0017406A">
        <w:rPr>
          <w:rFonts w:ascii="Times New Roman" w:hAnsi="Times New Roman" w:cs="Times New Roman"/>
          <w:i/>
          <w:iCs/>
          <w:sz w:val="24"/>
          <w:szCs w:val="24"/>
        </w:rPr>
        <w:t>?</w:t>
      </w:r>
      <w:r w:rsidR="0017406A" w:rsidRPr="0017406A">
        <w:rPr>
          <w:rFonts w:ascii="Times New Roman" w:hAnsi="Times New Roman" w:cs="Times New Roman"/>
          <w:i/>
          <w:iCs/>
          <w:sz w:val="24"/>
          <w:szCs w:val="24"/>
        </w:rPr>
        <w:t> »</w:t>
      </w:r>
      <w:r w:rsidR="0017406A">
        <w:rPr>
          <w:rFonts w:ascii="Times New Roman" w:hAnsi="Times New Roman" w:cs="Times New Roman"/>
          <w:i/>
          <w:iCs/>
          <w:sz w:val="24"/>
          <w:szCs w:val="24"/>
        </w:rPr>
        <w:t>.</w:t>
      </w:r>
      <w:r w:rsidR="00851AB7" w:rsidRPr="0033677C">
        <w:rPr>
          <w:rFonts w:ascii="Times New Roman" w:hAnsi="Times New Roman" w:cs="Times New Roman"/>
          <w:i/>
          <w:iCs/>
          <w:sz w:val="24"/>
          <w:szCs w:val="24"/>
        </w:rPr>
        <w:t xml:space="preserve"> </w:t>
      </w:r>
      <w:r w:rsidR="00006DAA" w:rsidRPr="00006DAA">
        <w:rPr>
          <w:rFonts w:ascii="Times New Roman" w:hAnsi="Times New Roman" w:cs="Times New Roman"/>
          <w:sz w:val="24"/>
          <w:szCs w:val="24"/>
        </w:rPr>
        <w:t>S</w:t>
      </w:r>
      <w:r w:rsidR="00703941">
        <w:rPr>
          <w:rFonts w:ascii="Times New Roman" w:hAnsi="Times New Roman" w:cs="Times New Roman"/>
          <w:sz w:val="24"/>
          <w:szCs w:val="24"/>
        </w:rPr>
        <w:t>on</w:t>
      </w:r>
      <w:r w:rsidR="00006DAA">
        <w:rPr>
          <w:rFonts w:ascii="Times New Roman" w:hAnsi="Times New Roman" w:cs="Times New Roman"/>
          <w:sz w:val="24"/>
          <w:szCs w:val="24"/>
        </w:rPr>
        <w:t xml:space="preserve"> </w:t>
      </w:r>
      <w:r w:rsidR="00703941">
        <w:rPr>
          <w:rFonts w:ascii="Times New Roman" w:hAnsi="Times New Roman" w:cs="Times New Roman"/>
          <w:sz w:val="24"/>
          <w:szCs w:val="24"/>
        </w:rPr>
        <w:t>désespoir n’est plus subjectif et individuel mais traverse les frontières </w:t>
      </w:r>
      <w:r w:rsidR="00703941">
        <w:rPr>
          <w:rFonts w:ascii="Times New Roman" w:hAnsi="Times New Roman" w:cs="Times New Roman"/>
          <w:i/>
          <w:iCs/>
          <w:sz w:val="24"/>
          <w:szCs w:val="24"/>
        </w:rPr>
        <w:t xml:space="preserve">: </w:t>
      </w:r>
      <w:r w:rsidR="0017406A" w:rsidRPr="00114021">
        <w:rPr>
          <w:rFonts w:ascii="Times New Roman" w:hAnsi="Times New Roman" w:cs="Times New Roman"/>
          <w:sz w:val="24"/>
          <w:szCs w:val="24"/>
        </w:rPr>
        <w:t>« {..}</w:t>
      </w:r>
      <w:r w:rsidR="0033677C" w:rsidRPr="0017406A">
        <w:rPr>
          <w:rFonts w:ascii="Times New Roman" w:hAnsi="Times New Roman" w:cs="Times New Roman"/>
          <w:sz w:val="24"/>
          <w:szCs w:val="24"/>
        </w:rPr>
        <w:t>Adieu le sens de la civilité, Adieu le vivre-ensemble, Adieu la chaleur humaine et la facilité de communication. Adieu les rassemblements fam</w:t>
      </w:r>
      <w:r w:rsidR="00A84A10">
        <w:rPr>
          <w:rFonts w:ascii="Times New Roman" w:hAnsi="Times New Roman" w:cs="Times New Roman"/>
          <w:sz w:val="24"/>
          <w:szCs w:val="24"/>
        </w:rPr>
        <w:t>iliaux dans la grâce du partage.</w:t>
      </w:r>
      <w:r w:rsidR="0033677C" w:rsidRPr="0017406A">
        <w:rPr>
          <w:rFonts w:ascii="Times New Roman" w:hAnsi="Times New Roman" w:cs="Times New Roman"/>
          <w:sz w:val="24"/>
          <w:szCs w:val="24"/>
        </w:rPr>
        <w:t xml:space="preserve"> Adieu la sensation de paix avec soi-mêm</w:t>
      </w:r>
      <w:r w:rsidR="0017406A" w:rsidRPr="0017406A">
        <w:rPr>
          <w:rFonts w:ascii="Times New Roman" w:hAnsi="Times New Roman" w:cs="Times New Roman"/>
          <w:sz w:val="24"/>
          <w:szCs w:val="24"/>
        </w:rPr>
        <w:t>e</w:t>
      </w:r>
      <w:r w:rsidR="0017406A">
        <w:rPr>
          <w:rFonts w:ascii="Times New Roman" w:hAnsi="Times New Roman" w:cs="Times New Roman"/>
          <w:i/>
          <w:iCs/>
          <w:sz w:val="24"/>
          <w:szCs w:val="24"/>
        </w:rPr>
        <w:t> ».</w:t>
      </w:r>
    </w:p>
    <w:p w14:paraId="170BAB2A" w14:textId="5745E930" w:rsidR="00F91536" w:rsidRPr="00817B3E" w:rsidRDefault="008701EB" w:rsidP="00A22CF2">
      <w:pPr>
        <w:spacing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Le</w:t>
      </w:r>
      <w:r w:rsidR="003D500F">
        <w:rPr>
          <w:rFonts w:ascii="Times New Roman" w:hAnsi="Times New Roman" w:cs="Times New Roman"/>
          <w:sz w:val="24"/>
          <w:szCs w:val="24"/>
        </w:rPr>
        <w:t xml:space="preserve"> traumatisme cruel de l’avoir tant aimée, mais jamais comprise</w:t>
      </w:r>
      <w:r w:rsidR="00EC6302">
        <w:rPr>
          <w:rFonts w:ascii="Times New Roman" w:hAnsi="Times New Roman" w:cs="Times New Roman"/>
          <w:sz w:val="24"/>
          <w:szCs w:val="24"/>
        </w:rPr>
        <w:t xml:space="preserve"> </w:t>
      </w:r>
      <w:r>
        <w:rPr>
          <w:rFonts w:ascii="Times New Roman" w:hAnsi="Times New Roman" w:cs="Times New Roman"/>
          <w:sz w:val="24"/>
          <w:szCs w:val="24"/>
        </w:rPr>
        <w:t>incite</w:t>
      </w:r>
      <w:r w:rsidR="00EC6302">
        <w:rPr>
          <w:rFonts w:ascii="Times New Roman" w:hAnsi="Times New Roman" w:cs="Times New Roman"/>
          <w:sz w:val="24"/>
          <w:szCs w:val="24"/>
        </w:rPr>
        <w:t xml:space="preserve"> le narrateur </w:t>
      </w:r>
      <w:r>
        <w:rPr>
          <w:rFonts w:ascii="Times New Roman" w:hAnsi="Times New Roman" w:cs="Times New Roman"/>
          <w:sz w:val="24"/>
          <w:szCs w:val="24"/>
        </w:rPr>
        <w:t xml:space="preserve">à </w:t>
      </w:r>
      <w:r w:rsidR="0017406A">
        <w:rPr>
          <w:rFonts w:ascii="Times New Roman" w:hAnsi="Times New Roman" w:cs="Times New Roman"/>
          <w:sz w:val="24"/>
          <w:szCs w:val="24"/>
        </w:rPr>
        <w:t>reconquérir les</w:t>
      </w:r>
      <w:r w:rsidR="006158D3" w:rsidRPr="0017406A">
        <w:rPr>
          <w:rFonts w:ascii="Times New Roman" w:hAnsi="Times New Roman" w:cs="Times New Roman"/>
          <w:i/>
          <w:iCs/>
          <w:sz w:val="24"/>
          <w:szCs w:val="24"/>
        </w:rPr>
        <w:t xml:space="preserve"> lieux de mémoire</w:t>
      </w:r>
      <w:r w:rsidR="006158D3">
        <w:rPr>
          <w:rFonts w:ascii="Times New Roman" w:hAnsi="Times New Roman" w:cs="Times New Roman"/>
          <w:sz w:val="24"/>
          <w:szCs w:val="24"/>
        </w:rPr>
        <w:t xml:space="preserve">, </w:t>
      </w:r>
      <w:r w:rsidR="00F91536">
        <w:rPr>
          <w:rFonts w:ascii="Times New Roman" w:hAnsi="Times New Roman" w:cs="Times New Roman"/>
          <w:sz w:val="24"/>
          <w:szCs w:val="24"/>
        </w:rPr>
        <w:t xml:space="preserve">véritable </w:t>
      </w:r>
      <w:r w:rsidR="00B31595">
        <w:rPr>
          <w:rFonts w:ascii="Times New Roman" w:hAnsi="Times New Roman" w:cs="Times New Roman"/>
          <w:sz w:val="24"/>
          <w:szCs w:val="24"/>
        </w:rPr>
        <w:t xml:space="preserve">laboratoire </w:t>
      </w:r>
      <w:r w:rsidR="00F91536">
        <w:rPr>
          <w:rFonts w:ascii="Times New Roman" w:hAnsi="Times New Roman" w:cs="Times New Roman"/>
          <w:sz w:val="24"/>
          <w:szCs w:val="24"/>
        </w:rPr>
        <w:t xml:space="preserve">de </w:t>
      </w:r>
      <w:r w:rsidR="00CF0DC8">
        <w:rPr>
          <w:rFonts w:ascii="Times New Roman" w:hAnsi="Times New Roman" w:cs="Times New Roman"/>
          <w:sz w:val="24"/>
          <w:szCs w:val="24"/>
        </w:rPr>
        <w:t>mélanges d’</w:t>
      </w:r>
      <w:r w:rsidR="00B31595">
        <w:rPr>
          <w:rFonts w:ascii="Times New Roman" w:hAnsi="Times New Roman" w:cs="Times New Roman"/>
          <w:sz w:val="24"/>
          <w:szCs w:val="24"/>
        </w:rPr>
        <w:t xml:space="preserve">attachement et </w:t>
      </w:r>
      <w:r w:rsidR="003A6EBB">
        <w:rPr>
          <w:rFonts w:ascii="Times New Roman" w:hAnsi="Times New Roman" w:cs="Times New Roman"/>
          <w:sz w:val="24"/>
          <w:szCs w:val="24"/>
        </w:rPr>
        <w:t xml:space="preserve">de </w:t>
      </w:r>
      <w:r w:rsidR="00B31595">
        <w:rPr>
          <w:rFonts w:ascii="Times New Roman" w:hAnsi="Times New Roman" w:cs="Times New Roman"/>
          <w:sz w:val="24"/>
          <w:szCs w:val="24"/>
        </w:rPr>
        <w:t xml:space="preserve">séparation. </w:t>
      </w:r>
      <w:r w:rsidR="00B27787">
        <w:rPr>
          <w:rFonts w:ascii="Times New Roman" w:hAnsi="Times New Roman" w:cs="Times New Roman"/>
          <w:sz w:val="24"/>
          <w:szCs w:val="24"/>
        </w:rPr>
        <w:t xml:space="preserve">Il fallait </w:t>
      </w:r>
      <w:r w:rsidR="00D80FD0">
        <w:rPr>
          <w:rFonts w:ascii="Times New Roman" w:hAnsi="Times New Roman" w:cs="Times New Roman"/>
          <w:sz w:val="24"/>
          <w:szCs w:val="24"/>
        </w:rPr>
        <w:t>refaire exactement</w:t>
      </w:r>
      <w:r w:rsidR="00B27787">
        <w:rPr>
          <w:rFonts w:ascii="Times New Roman" w:hAnsi="Times New Roman" w:cs="Times New Roman"/>
          <w:sz w:val="24"/>
          <w:szCs w:val="24"/>
        </w:rPr>
        <w:t xml:space="preserve"> le même </w:t>
      </w:r>
      <w:r w:rsidR="004935A7">
        <w:rPr>
          <w:rFonts w:ascii="Times New Roman" w:hAnsi="Times New Roman" w:cs="Times New Roman"/>
          <w:sz w:val="24"/>
          <w:szCs w:val="24"/>
        </w:rPr>
        <w:t xml:space="preserve">itinéraire de </w:t>
      </w:r>
      <w:r w:rsidR="00D80FD0">
        <w:rPr>
          <w:rFonts w:ascii="Times New Roman" w:hAnsi="Times New Roman" w:cs="Times New Roman"/>
          <w:sz w:val="24"/>
          <w:szCs w:val="24"/>
        </w:rPr>
        <w:t>ce</w:t>
      </w:r>
      <w:r w:rsidR="004935A7">
        <w:rPr>
          <w:rFonts w:ascii="Times New Roman" w:hAnsi="Times New Roman" w:cs="Times New Roman"/>
          <w:sz w:val="24"/>
          <w:szCs w:val="24"/>
        </w:rPr>
        <w:t xml:space="preserve"> passé douloureux, </w:t>
      </w:r>
      <w:r w:rsidR="00B27787">
        <w:rPr>
          <w:rFonts w:ascii="Times New Roman" w:hAnsi="Times New Roman" w:cs="Times New Roman"/>
          <w:sz w:val="24"/>
          <w:szCs w:val="24"/>
        </w:rPr>
        <w:t xml:space="preserve">en rouvrant </w:t>
      </w:r>
      <w:r w:rsidR="00B27787" w:rsidRPr="00817B3E">
        <w:rPr>
          <w:rFonts w:ascii="Times New Roman" w:hAnsi="Times New Roman" w:cs="Times New Roman"/>
          <w:sz w:val="24"/>
          <w:szCs w:val="24"/>
        </w:rPr>
        <w:t xml:space="preserve">constamment les vieilles blessures toujours saignantes :  mnémonique indispensable </w:t>
      </w:r>
      <w:r w:rsidR="00404084" w:rsidRPr="00817B3E">
        <w:rPr>
          <w:rFonts w:ascii="Times New Roman" w:hAnsi="Times New Roman" w:cs="Times New Roman"/>
          <w:sz w:val="24"/>
          <w:szCs w:val="24"/>
        </w:rPr>
        <w:t xml:space="preserve">pour </w:t>
      </w:r>
      <w:r w:rsidR="0017406A">
        <w:rPr>
          <w:rFonts w:ascii="Times New Roman" w:hAnsi="Times New Roman" w:cs="Times New Roman"/>
          <w:sz w:val="24"/>
          <w:szCs w:val="24"/>
        </w:rPr>
        <w:t>« </w:t>
      </w:r>
      <w:r w:rsidR="006E1331" w:rsidRPr="00663A7E">
        <w:rPr>
          <w:rFonts w:ascii="Times New Roman" w:hAnsi="Times New Roman" w:cs="Times New Roman"/>
          <w:sz w:val="24"/>
          <w:szCs w:val="24"/>
        </w:rPr>
        <w:t>repousser le passé et s’élancer vers le futur</w:t>
      </w:r>
      <w:r w:rsidR="0017406A">
        <w:rPr>
          <w:rFonts w:ascii="Times New Roman" w:hAnsi="Times New Roman" w:cs="Times New Roman"/>
          <w:i/>
          <w:iCs/>
          <w:sz w:val="24"/>
          <w:szCs w:val="24"/>
        </w:rPr>
        <w:t> »</w:t>
      </w:r>
      <w:r w:rsidR="006E1331" w:rsidRPr="00817B3E">
        <w:rPr>
          <w:rFonts w:ascii="Times New Roman" w:hAnsi="Times New Roman" w:cs="Times New Roman"/>
          <w:sz w:val="24"/>
          <w:szCs w:val="24"/>
        </w:rPr>
        <w:t xml:space="preserve">, pour </w:t>
      </w:r>
      <w:r w:rsidR="0017406A">
        <w:rPr>
          <w:rFonts w:ascii="Times New Roman" w:hAnsi="Times New Roman" w:cs="Times New Roman"/>
          <w:sz w:val="24"/>
          <w:szCs w:val="24"/>
        </w:rPr>
        <w:t>« </w:t>
      </w:r>
      <w:r w:rsidR="00404084" w:rsidRPr="0017406A">
        <w:rPr>
          <w:rFonts w:ascii="Times New Roman" w:hAnsi="Times New Roman" w:cs="Times New Roman"/>
          <w:sz w:val="24"/>
          <w:szCs w:val="24"/>
        </w:rPr>
        <w:t>dire adieu à ce drame</w:t>
      </w:r>
      <w:r w:rsidR="00663A7E">
        <w:rPr>
          <w:rFonts w:ascii="Times New Roman" w:hAnsi="Times New Roman" w:cs="Times New Roman"/>
          <w:sz w:val="24"/>
          <w:szCs w:val="24"/>
        </w:rPr>
        <w:t> »</w:t>
      </w:r>
      <w:r w:rsidR="00404084" w:rsidRPr="00817B3E">
        <w:rPr>
          <w:rFonts w:ascii="Times New Roman" w:hAnsi="Times New Roman" w:cs="Times New Roman"/>
          <w:sz w:val="24"/>
          <w:szCs w:val="24"/>
        </w:rPr>
        <w:t xml:space="preserve"> et regagner</w:t>
      </w:r>
      <w:r w:rsidR="0017406A">
        <w:rPr>
          <w:rFonts w:ascii="Times New Roman" w:hAnsi="Times New Roman" w:cs="Times New Roman"/>
          <w:sz w:val="24"/>
          <w:szCs w:val="24"/>
        </w:rPr>
        <w:t xml:space="preserve"> </w:t>
      </w:r>
      <w:r w:rsidR="00404084" w:rsidRPr="0017406A">
        <w:rPr>
          <w:rFonts w:ascii="Times New Roman" w:hAnsi="Times New Roman" w:cs="Times New Roman"/>
          <w:sz w:val="24"/>
          <w:szCs w:val="24"/>
        </w:rPr>
        <w:t xml:space="preserve">la liberté </w:t>
      </w:r>
      <w:r w:rsidR="00442B80">
        <w:rPr>
          <w:rFonts w:ascii="Times New Roman" w:hAnsi="Times New Roman" w:cs="Times New Roman"/>
          <w:sz w:val="24"/>
          <w:szCs w:val="24"/>
        </w:rPr>
        <w:t>voulue</w:t>
      </w:r>
      <w:r w:rsidR="00404084" w:rsidRPr="00817B3E">
        <w:rPr>
          <w:rFonts w:ascii="Times New Roman" w:hAnsi="Times New Roman" w:cs="Times New Roman"/>
          <w:sz w:val="24"/>
          <w:szCs w:val="24"/>
        </w:rPr>
        <w:t>.</w:t>
      </w:r>
      <w:r w:rsidR="00350CB1" w:rsidRPr="00817B3E">
        <w:rPr>
          <w:rFonts w:ascii="Times New Roman" w:hAnsi="Times New Roman" w:cs="Times New Roman"/>
          <w:sz w:val="24"/>
          <w:szCs w:val="24"/>
        </w:rPr>
        <w:t xml:space="preserve"> </w:t>
      </w:r>
    </w:p>
    <w:p w14:paraId="7B6BD025" w14:textId="7AA0F0E8" w:rsidR="00B27787" w:rsidRPr="00EE57CB" w:rsidRDefault="009E5D7C" w:rsidP="00EE57CB">
      <w:pPr>
        <w:spacing w:line="259" w:lineRule="auto"/>
        <w:jc w:val="both"/>
        <w:rPr>
          <w:rFonts w:ascii="Times New Roman" w:hAnsi="Times New Roman" w:cs="Times New Roman"/>
          <w:i/>
          <w:iCs/>
          <w:sz w:val="24"/>
          <w:szCs w:val="24"/>
        </w:rPr>
      </w:pPr>
      <w:r w:rsidRPr="00862CC1">
        <w:rPr>
          <w:rFonts w:ascii="Times New Roman" w:hAnsi="Times New Roman" w:cs="Times New Roman"/>
          <w:sz w:val="24"/>
          <w:szCs w:val="24"/>
        </w:rPr>
        <w:t>Il y a trois ans</w:t>
      </w:r>
      <w:r w:rsidRPr="00817B3E">
        <w:rPr>
          <w:rFonts w:ascii="Times New Roman" w:hAnsi="Times New Roman" w:cs="Times New Roman"/>
          <w:sz w:val="24"/>
          <w:szCs w:val="24"/>
        </w:rPr>
        <w:t xml:space="preserve"> son désarroi sentimental, sa détresse et amertume poignante allait de pair avec le spectacle des vestiges, les ombres du passé de la péninsule, reflet de la puissance du destin</w:t>
      </w:r>
      <w:r w:rsidR="004C7C60" w:rsidRPr="00817B3E">
        <w:rPr>
          <w:rFonts w:ascii="Times New Roman" w:hAnsi="Times New Roman" w:cs="Times New Roman"/>
          <w:sz w:val="24"/>
          <w:szCs w:val="24"/>
        </w:rPr>
        <w:t>,</w:t>
      </w:r>
      <w:r w:rsidRPr="00817B3E">
        <w:rPr>
          <w:rFonts w:ascii="Times New Roman" w:hAnsi="Times New Roman" w:cs="Times New Roman"/>
          <w:sz w:val="24"/>
          <w:szCs w:val="24"/>
        </w:rPr>
        <w:t xml:space="preserve"> de la brutalité-fragilité des choses humaines. </w:t>
      </w:r>
      <w:r w:rsidR="00A41731">
        <w:rPr>
          <w:rFonts w:ascii="Times New Roman" w:hAnsi="Times New Roman" w:cs="Times New Roman"/>
          <w:sz w:val="24"/>
          <w:szCs w:val="24"/>
        </w:rPr>
        <w:t xml:space="preserve">En revanche, </w:t>
      </w:r>
      <w:r w:rsidR="00BB6D80">
        <w:rPr>
          <w:rFonts w:ascii="Times New Roman" w:hAnsi="Times New Roman" w:cs="Times New Roman"/>
          <w:sz w:val="24"/>
          <w:szCs w:val="24"/>
        </w:rPr>
        <w:t>l’aventure</w:t>
      </w:r>
      <w:r w:rsidR="00947176" w:rsidRPr="00817B3E">
        <w:rPr>
          <w:rFonts w:ascii="Times New Roman" w:hAnsi="Times New Roman" w:cs="Times New Roman"/>
          <w:sz w:val="24"/>
          <w:szCs w:val="24"/>
        </w:rPr>
        <w:t xml:space="preserve"> récent</w:t>
      </w:r>
      <w:r w:rsidR="00EE0B04" w:rsidRPr="00817B3E">
        <w:rPr>
          <w:rFonts w:ascii="Times New Roman" w:hAnsi="Times New Roman" w:cs="Times New Roman"/>
          <w:sz w:val="24"/>
          <w:szCs w:val="24"/>
        </w:rPr>
        <w:t>e</w:t>
      </w:r>
      <w:r w:rsidR="005712DA" w:rsidRPr="00817B3E">
        <w:rPr>
          <w:rFonts w:ascii="Times New Roman" w:hAnsi="Times New Roman" w:cs="Times New Roman"/>
          <w:sz w:val="24"/>
          <w:szCs w:val="24"/>
        </w:rPr>
        <w:t xml:space="preserve"> </w:t>
      </w:r>
      <w:r w:rsidR="00D0077E" w:rsidRPr="00817B3E">
        <w:rPr>
          <w:rFonts w:ascii="Times New Roman" w:hAnsi="Times New Roman" w:cs="Times New Roman"/>
          <w:sz w:val="24"/>
          <w:szCs w:val="24"/>
        </w:rPr>
        <w:t xml:space="preserve">lui a </w:t>
      </w:r>
      <w:r w:rsidR="00C117A8" w:rsidRPr="00817B3E">
        <w:rPr>
          <w:rFonts w:ascii="Times New Roman" w:hAnsi="Times New Roman" w:cs="Times New Roman"/>
          <w:sz w:val="24"/>
          <w:szCs w:val="24"/>
        </w:rPr>
        <w:t>offert</w:t>
      </w:r>
      <w:r w:rsidR="00EE0B04" w:rsidRPr="00817B3E">
        <w:rPr>
          <w:rFonts w:ascii="Times New Roman" w:hAnsi="Times New Roman" w:cs="Times New Roman"/>
          <w:sz w:val="24"/>
          <w:szCs w:val="24"/>
        </w:rPr>
        <w:t>e</w:t>
      </w:r>
      <w:r w:rsidR="00D0077E" w:rsidRPr="00817B3E">
        <w:rPr>
          <w:rFonts w:ascii="Times New Roman" w:hAnsi="Times New Roman" w:cs="Times New Roman"/>
          <w:sz w:val="24"/>
          <w:szCs w:val="24"/>
        </w:rPr>
        <w:t xml:space="preserve"> une nouvelle perspective</w:t>
      </w:r>
      <w:r w:rsidR="00FF7533" w:rsidRPr="00817B3E">
        <w:rPr>
          <w:rFonts w:ascii="Times New Roman" w:hAnsi="Times New Roman" w:cs="Times New Roman"/>
          <w:sz w:val="24"/>
          <w:szCs w:val="24"/>
        </w:rPr>
        <w:t xml:space="preserve"> : </w:t>
      </w:r>
      <w:r w:rsidR="00B2627B">
        <w:rPr>
          <w:rFonts w:ascii="Times New Roman" w:hAnsi="Times New Roman" w:cs="Times New Roman"/>
          <w:sz w:val="24"/>
          <w:szCs w:val="24"/>
        </w:rPr>
        <w:t>L</w:t>
      </w:r>
      <w:r w:rsidR="00270498" w:rsidRPr="00817B3E">
        <w:rPr>
          <w:rFonts w:ascii="Times New Roman" w:hAnsi="Times New Roman" w:cs="Times New Roman"/>
          <w:sz w:val="24"/>
          <w:szCs w:val="24"/>
        </w:rPr>
        <w:t xml:space="preserve">a réconciliation </w:t>
      </w:r>
      <w:r w:rsidR="004C7C60" w:rsidRPr="00817B3E">
        <w:rPr>
          <w:rFonts w:ascii="Times New Roman" w:hAnsi="Times New Roman" w:cs="Times New Roman"/>
          <w:sz w:val="24"/>
          <w:szCs w:val="24"/>
        </w:rPr>
        <w:t xml:space="preserve">intime </w:t>
      </w:r>
      <w:r w:rsidR="00270498" w:rsidRPr="00817B3E">
        <w:rPr>
          <w:rFonts w:ascii="Times New Roman" w:hAnsi="Times New Roman" w:cs="Times New Roman"/>
          <w:sz w:val="24"/>
          <w:szCs w:val="24"/>
        </w:rPr>
        <w:t>avec la ville</w:t>
      </w:r>
      <w:r w:rsidR="004C7C60" w:rsidRPr="00817B3E">
        <w:rPr>
          <w:rFonts w:ascii="Times New Roman" w:hAnsi="Times New Roman" w:cs="Times New Roman"/>
          <w:sz w:val="24"/>
          <w:szCs w:val="24"/>
        </w:rPr>
        <w:t xml:space="preserve"> l’a aiguillé</w:t>
      </w:r>
      <w:r w:rsidR="00270498" w:rsidRPr="00817B3E">
        <w:rPr>
          <w:rFonts w:ascii="Times New Roman" w:hAnsi="Times New Roman" w:cs="Times New Roman"/>
          <w:sz w:val="24"/>
          <w:szCs w:val="24"/>
        </w:rPr>
        <w:t xml:space="preserve"> </w:t>
      </w:r>
      <w:r w:rsidR="00D938BD" w:rsidRPr="00817B3E">
        <w:rPr>
          <w:rFonts w:ascii="Times New Roman" w:hAnsi="Times New Roman" w:cs="Times New Roman"/>
          <w:sz w:val="24"/>
          <w:szCs w:val="24"/>
        </w:rPr>
        <w:t xml:space="preserve">vers des découvertes </w:t>
      </w:r>
      <w:r w:rsidR="00D938BD" w:rsidRPr="00EE57CB">
        <w:rPr>
          <w:rFonts w:ascii="Times New Roman" w:hAnsi="Times New Roman" w:cs="Times New Roman"/>
          <w:sz w:val="24"/>
          <w:szCs w:val="24"/>
        </w:rPr>
        <w:t>enrichissantes</w:t>
      </w:r>
      <w:r w:rsidR="00B2627B" w:rsidRPr="00EE57CB">
        <w:rPr>
          <w:rFonts w:ascii="Times New Roman" w:hAnsi="Times New Roman" w:cs="Times New Roman"/>
          <w:sz w:val="24"/>
          <w:szCs w:val="24"/>
        </w:rPr>
        <w:t>;</w:t>
      </w:r>
      <w:r w:rsidR="00270498" w:rsidRPr="00EE57CB">
        <w:rPr>
          <w:rFonts w:ascii="Times New Roman" w:hAnsi="Times New Roman" w:cs="Times New Roman"/>
          <w:sz w:val="24"/>
          <w:szCs w:val="24"/>
        </w:rPr>
        <w:t xml:space="preserve"> </w:t>
      </w:r>
      <w:r w:rsidR="005165EB">
        <w:rPr>
          <w:rFonts w:ascii="Times New Roman" w:hAnsi="Times New Roman" w:cs="Times New Roman"/>
          <w:sz w:val="24"/>
          <w:szCs w:val="24"/>
        </w:rPr>
        <w:t>« </w:t>
      </w:r>
      <w:r w:rsidR="00EC31C5" w:rsidRPr="005165EB">
        <w:rPr>
          <w:rFonts w:ascii="Times New Roman" w:hAnsi="Times New Roman" w:cs="Times New Roman"/>
          <w:sz w:val="24"/>
          <w:szCs w:val="24"/>
        </w:rPr>
        <w:t xml:space="preserve">le bonheur de revoir </w:t>
      </w:r>
      <w:r w:rsidR="00B760C0">
        <w:rPr>
          <w:rFonts w:ascii="Times New Roman" w:hAnsi="Times New Roman" w:cs="Times New Roman"/>
          <w:sz w:val="24"/>
          <w:szCs w:val="24"/>
        </w:rPr>
        <w:t>{</w:t>
      </w:r>
      <w:r w:rsidR="00EC31C5" w:rsidRPr="005165EB">
        <w:rPr>
          <w:rFonts w:ascii="Times New Roman" w:hAnsi="Times New Roman" w:cs="Times New Roman"/>
          <w:sz w:val="24"/>
          <w:szCs w:val="24"/>
        </w:rPr>
        <w:t>ses</w:t>
      </w:r>
      <w:r w:rsidR="00B760C0">
        <w:rPr>
          <w:rFonts w:ascii="Times New Roman" w:hAnsi="Times New Roman" w:cs="Times New Roman"/>
          <w:sz w:val="24"/>
          <w:szCs w:val="24"/>
        </w:rPr>
        <w:t>}</w:t>
      </w:r>
      <w:r w:rsidR="00EC31C5" w:rsidRPr="005165EB">
        <w:rPr>
          <w:rFonts w:ascii="Times New Roman" w:hAnsi="Times New Roman" w:cs="Times New Roman"/>
          <w:sz w:val="24"/>
          <w:szCs w:val="24"/>
        </w:rPr>
        <w:t xml:space="preserve"> amies et des sites honorant </w:t>
      </w:r>
      <w:r w:rsidR="00B760C0">
        <w:rPr>
          <w:rFonts w:ascii="Times New Roman" w:hAnsi="Times New Roman" w:cs="Times New Roman"/>
          <w:sz w:val="24"/>
          <w:szCs w:val="24"/>
        </w:rPr>
        <w:t>{</w:t>
      </w:r>
      <w:r w:rsidR="00EC31C5" w:rsidRPr="005165EB">
        <w:rPr>
          <w:rFonts w:ascii="Times New Roman" w:hAnsi="Times New Roman" w:cs="Times New Roman"/>
          <w:sz w:val="24"/>
          <w:szCs w:val="24"/>
        </w:rPr>
        <w:t>sa</w:t>
      </w:r>
      <w:r w:rsidR="00B760C0">
        <w:rPr>
          <w:rFonts w:ascii="Times New Roman" w:hAnsi="Times New Roman" w:cs="Times New Roman"/>
          <w:sz w:val="24"/>
          <w:szCs w:val="24"/>
        </w:rPr>
        <w:t>}</w:t>
      </w:r>
      <w:r w:rsidR="00EC31C5" w:rsidRPr="005165EB">
        <w:rPr>
          <w:rFonts w:ascii="Times New Roman" w:hAnsi="Times New Roman" w:cs="Times New Roman"/>
          <w:sz w:val="24"/>
          <w:szCs w:val="24"/>
        </w:rPr>
        <w:t xml:space="preserve"> culture, ont ravisé </w:t>
      </w:r>
      <w:r w:rsidR="00663A7E">
        <w:rPr>
          <w:rFonts w:ascii="Times New Roman" w:hAnsi="Times New Roman" w:cs="Times New Roman"/>
          <w:sz w:val="24"/>
          <w:szCs w:val="24"/>
        </w:rPr>
        <w:t>{</w:t>
      </w:r>
      <w:r w:rsidR="00EC31C5" w:rsidRPr="005165EB">
        <w:rPr>
          <w:rFonts w:ascii="Times New Roman" w:hAnsi="Times New Roman" w:cs="Times New Roman"/>
          <w:sz w:val="24"/>
          <w:szCs w:val="24"/>
        </w:rPr>
        <w:t>sa</w:t>
      </w:r>
      <w:r w:rsidR="002540B9">
        <w:rPr>
          <w:rFonts w:ascii="Times New Roman" w:hAnsi="Times New Roman" w:cs="Times New Roman"/>
          <w:sz w:val="24"/>
          <w:szCs w:val="24"/>
        </w:rPr>
        <w:t>}</w:t>
      </w:r>
      <w:r w:rsidR="00EC31C5" w:rsidRPr="005165EB">
        <w:rPr>
          <w:rFonts w:ascii="Times New Roman" w:hAnsi="Times New Roman" w:cs="Times New Roman"/>
          <w:sz w:val="24"/>
          <w:szCs w:val="24"/>
        </w:rPr>
        <w:t xml:space="preserve"> réalité et </w:t>
      </w:r>
      <w:r w:rsidR="00663A7E">
        <w:rPr>
          <w:rFonts w:ascii="Times New Roman" w:hAnsi="Times New Roman" w:cs="Times New Roman"/>
          <w:sz w:val="24"/>
          <w:szCs w:val="24"/>
        </w:rPr>
        <w:t>{</w:t>
      </w:r>
      <w:r w:rsidR="00EC31C5" w:rsidRPr="005165EB">
        <w:rPr>
          <w:rFonts w:ascii="Times New Roman" w:hAnsi="Times New Roman" w:cs="Times New Roman"/>
          <w:sz w:val="24"/>
          <w:szCs w:val="24"/>
        </w:rPr>
        <w:t>son</w:t>
      </w:r>
      <w:r w:rsidR="00663A7E">
        <w:rPr>
          <w:rFonts w:ascii="Times New Roman" w:hAnsi="Times New Roman" w:cs="Times New Roman"/>
          <w:sz w:val="24"/>
          <w:szCs w:val="24"/>
        </w:rPr>
        <w:t>}</w:t>
      </w:r>
      <w:r w:rsidR="00EC31C5" w:rsidRPr="005165EB">
        <w:rPr>
          <w:rFonts w:ascii="Times New Roman" w:hAnsi="Times New Roman" w:cs="Times New Roman"/>
          <w:sz w:val="24"/>
          <w:szCs w:val="24"/>
        </w:rPr>
        <w:t xml:space="preserve"> imagination</w:t>
      </w:r>
      <w:r w:rsidR="005165EB">
        <w:rPr>
          <w:rFonts w:ascii="Times New Roman" w:hAnsi="Times New Roman" w:cs="Times New Roman"/>
          <w:i/>
          <w:iCs/>
          <w:sz w:val="24"/>
          <w:szCs w:val="24"/>
        </w:rPr>
        <w:t> »</w:t>
      </w:r>
      <w:r w:rsidR="00EC31C5">
        <w:rPr>
          <w:rFonts w:ascii="Times New Roman" w:hAnsi="Times New Roman" w:cs="Times New Roman"/>
          <w:i/>
          <w:iCs/>
          <w:sz w:val="24"/>
          <w:szCs w:val="24"/>
        </w:rPr>
        <w:t xml:space="preserve">; </w:t>
      </w:r>
      <w:r w:rsidR="00EC31C5" w:rsidRPr="00817B3E">
        <w:rPr>
          <w:rFonts w:ascii="Times New Roman" w:hAnsi="Times New Roman" w:cs="Times New Roman"/>
          <w:i/>
          <w:iCs/>
          <w:sz w:val="24"/>
          <w:szCs w:val="24"/>
        </w:rPr>
        <w:t xml:space="preserve"> </w:t>
      </w:r>
      <w:r w:rsidR="00EE57CB" w:rsidRPr="00EE57CB">
        <w:rPr>
          <w:rFonts w:ascii="Times New Roman" w:hAnsi="Times New Roman" w:cs="Times New Roman"/>
          <w:sz w:val="24"/>
          <w:szCs w:val="24"/>
        </w:rPr>
        <w:t xml:space="preserve">le rituel bien établi du confinement a </w:t>
      </w:r>
      <w:r w:rsidR="005165EB">
        <w:rPr>
          <w:rFonts w:ascii="Times New Roman" w:hAnsi="Times New Roman" w:cs="Times New Roman"/>
          <w:sz w:val="24"/>
          <w:szCs w:val="24"/>
        </w:rPr>
        <w:t>« </w:t>
      </w:r>
      <w:r w:rsidR="00EE57CB" w:rsidRPr="005165EB">
        <w:rPr>
          <w:rFonts w:ascii="Times New Roman" w:hAnsi="Times New Roman" w:cs="Times New Roman"/>
          <w:sz w:val="24"/>
          <w:szCs w:val="24"/>
        </w:rPr>
        <w:t xml:space="preserve">réglé </w:t>
      </w:r>
      <w:r w:rsidR="00663A7E">
        <w:rPr>
          <w:rFonts w:ascii="Times New Roman" w:hAnsi="Times New Roman" w:cs="Times New Roman"/>
          <w:sz w:val="24"/>
          <w:szCs w:val="24"/>
        </w:rPr>
        <w:t>{</w:t>
      </w:r>
      <w:r w:rsidR="00EE57CB" w:rsidRPr="005165EB">
        <w:rPr>
          <w:rFonts w:ascii="Times New Roman" w:hAnsi="Times New Roman" w:cs="Times New Roman"/>
          <w:sz w:val="24"/>
          <w:szCs w:val="24"/>
        </w:rPr>
        <w:t>ses</w:t>
      </w:r>
      <w:r w:rsidR="00663A7E">
        <w:rPr>
          <w:rFonts w:ascii="Times New Roman" w:hAnsi="Times New Roman" w:cs="Times New Roman"/>
          <w:sz w:val="24"/>
          <w:szCs w:val="24"/>
        </w:rPr>
        <w:t>}</w:t>
      </w:r>
      <w:r w:rsidR="00EE57CB" w:rsidRPr="005165EB">
        <w:rPr>
          <w:rFonts w:ascii="Times New Roman" w:hAnsi="Times New Roman" w:cs="Times New Roman"/>
          <w:sz w:val="24"/>
          <w:szCs w:val="24"/>
        </w:rPr>
        <w:t xml:space="preserve"> repères</w:t>
      </w:r>
      <w:r w:rsidR="005165EB">
        <w:rPr>
          <w:rFonts w:ascii="Times New Roman" w:hAnsi="Times New Roman" w:cs="Times New Roman"/>
          <w:i/>
          <w:iCs/>
          <w:sz w:val="24"/>
          <w:szCs w:val="24"/>
        </w:rPr>
        <w:t> »</w:t>
      </w:r>
      <w:r w:rsidR="00EE57CB" w:rsidRPr="00EE57CB">
        <w:rPr>
          <w:rFonts w:ascii="Times New Roman" w:hAnsi="Times New Roman" w:cs="Times New Roman"/>
          <w:sz w:val="24"/>
          <w:szCs w:val="24"/>
        </w:rPr>
        <w:t xml:space="preserve"> et l</w:t>
      </w:r>
      <w:r w:rsidR="00EE57CB">
        <w:rPr>
          <w:rFonts w:ascii="Times New Roman" w:hAnsi="Times New Roman" w:cs="Times New Roman"/>
          <w:sz w:val="24"/>
          <w:szCs w:val="24"/>
        </w:rPr>
        <w:t xml:space="preserve">ui </w:t>
      </w:r>
      <w:r w:rsidR="00AB09EB">
        <w:rPr>
          <w:rFonts w:ascii="Times New Roman" w:hAnsi="Times New Roman" w:cs="Times New Roman"/>
          <w:sz w:val="24"/>
          <w:szCs w:val="24"/>
        </w:rPr>
        <w:t>a</w:t>
      </w:r>
      <w:r w:rsidR="00EE57CB">
        <w:rPr>
          <w:rFonts w:ascii="Times New Roman" w:hAnsi="Times New Roman" w:cs="Times New Roman"/>
          <w:sz w:val="24"/>
          <w:szCs w:val="24"/>
        </w:rPr>
        <w:t xml:space="preserve"> permis de</w:t>
      </w:r>
      <w:r w:rsidR="00EE57CB" w:rsidRPr="00EE57CB">
        <w:rPr>
          <w:rFonts w:ascii="Times New Roman" w:hAnsi="Times New Roman" w:cs="Times New Roman"/>
          <w:sz w:val="24"/>
          <w:szCs w:val="24"/>
        </w:rPr>
        <w:t xml:space="preserve"> </w:t>
      </w:r>
      <w:r w:rsidR="005165EB">
        <w:rPr>
          <w:rFonts w:ascii="Times New Roman" w:hAnsi="Times New Roman" w:cs="Times New Roman"/>
          <w:sz w:val="24"/>
          <w:szCs w:val="24"/>
        </w:rPr>
        <w:t>« </w:t>
      </w:r>
      <w:r w:rsidR="00EE57CB" w:rsidRPr="005165EB">
        <w:rPr>
          <w:rFonts w:ascii="Times New Roman" w:hAnsi="Times New Roman" w:cs="Times New Roman"/>
          <w:sz w:val="24"/>
          <w:szCs w:val="24"/>
        </w:rPr>
        <w:t xml:space="preserve">retrouver </w:t>
      </w:r>
      <w:r w:rsidR="00B760C0">
        <w:rPr>
          <w:rFonts w:ascii="Times New Roman" w:hAnsi="Times New Roman" w:cs="Times New Roman"/>
          <w:sz w:val="24"/>
          <w:szCs w:val="24"/>
        </w:rPr>
        <w:t>{</w:t>
      </w:r>
      <w:r w:rsidR="00EE57CB" w:rsidRPr="005165EB">
        <w:rPr>
          <w:rFonts w:ascii="Times New Roman" w:hAnsi="Times New Roman" w:cs="Times New Roman"/>
          <w:sz w:val="24"/>
          <w:szCs w:val="24"/>
        </w:rPr>
        <w:t>ses</w:t>
      </w:r>
      <w:r w:rsidR="00B760C0">
        <w:rPr>
          <w:rFonts w:ascii="Times New Roman" w:hAnsi="Times New Roman" w:cs="Times New Roman"/>
          <w:sz w:val="24"/>
          <w:szCs w:val="24"/>
        </w:rPr>
        <w:t>}</w:t>
      </w:r>
      <w:r w:rsidR="00EE57CB" w:rsidRPr="005165EB">
        <w:rPr>
          <w:rFonts w:ascii="Times New Roman" w:hAnsi="Times New Roman" w:cs="Times New Roman"/>
          <w:sz w:val="24"/>
          <w:szCs w:val="24"/>
        </w:rPr>
        <w:t xml:space="preserve"> points d’appui</w:t>
      </w:r>
      <w:r w:rsidR="005165EB">
        <w:rPr>
          <w:rFonts w:ascii="Times New Roman" w:hAnsi="Times New Roman" w:cs="Times New Roman"/>
          <w:i/>
          <w:iCs/>
          <w:sz w:val="24"/>
          <w:szCs w:val="24"/>
        </w:rPr>
        <w:t> »</w:t>
      </w:r>
      <w:r w:rsidR="00EE57CB">
        <w:rPr>
          <w:rFonts w:ascii="Times New Roman" w:hAnsi="Times New Roman" w:cs="Times New Roman"/>
          <w:i/>
          <w:iCs/>
          <w:sz w:val="24"/>
          <w:szCs w:val="24"/>
        </w:rPr>
        <w:t xml:space="preserve">; </w:t>
      </w:r>
      <w:r w:rsidR="00CB69A1" w:rsidRPr="00817B3E">
        <w:rPr>
          <w:rFonts w:ascii="Times New Roman" w:hAnsi="Times New Roman" w:cs="Times New Roman"/>
          <w:sz w:val="24"/>
          <w:szCs w:val="24"/>
        </w:rPr>
        <w:t>l</w:t>
      </w:r>
      <w:r w:rsidR="00FF7533" w:rsidRPr="00817B3E">
        <w:rPr>
          <w:rFonts w:ascii="Times New Roman" w:hAnsi="Times New Roman" w:cs="Times New Roman"/>
          <w:sz w:val="24"/>
          <w:szCs w:val="24"/>
        </w:rPr>
        <w:t xml:space="preserve">a lecture et l’écriture l’ont aidé à </w:t>
      </w:r>
      <w:r w:rsidR="005165EB">
        <w:rPr>
          <w:rFonts w:ascii="Times New Roman" w:hAnsi="Times New Roman" w:cs="Times New Roman"/>
          <w:sz w:val="24"/>
          <w:szCs w:val="24"/>
        </w:rPr>
        <w:t>« </w:t>
      </w:r>
      <w:r w:rsidR="00FF7533" w:rsidRPr="005165EB">
        <w:rPr>
          <w:rFonts w:ascii="Times New Roman" w:hAnsi="Times New Roman" w:cs="Times New Roman"/>
          <w:sz w:val="24"/>
          <w:szCs w:val="24"/>
        </w:rPr>
        <w:t xml:space="preserve">filtrer </w:t>
      </w:r>
      <w:r w:rsidR="00B760C0">
        <w:rPr>
          <w:rFonts w:ascii="Times New Roman" w:hAnsi="Times New Roman" w:cs="Times New Roman"/>
          <w:sz w:val="24"/>
          <w:szCs w:val="24"/>
        </w:rPr>
        <w:t>{</w:t>
      </w:r>
      <w:r w:rsidR="00FF7533" w:rsidRPr="005165EB">
        <w:rPr>
          <w:rFonts w:ascii="Times New Roman" w:hAnsi="Times New Roman" w:cs="Times New Roman"/>
          <w:sz w:val="24"/>
          <w:szCs w:val="24"/>
        </w:rPr>
        <w:t>ses</w:t>
      </w:r>
      <w:r w:rsidR="00B760C0">
        <w:rPr>
          <w:rFonts w:ascii="Times New Roman" w:hAnsi="Times New Roman" w:cs="Times New Roman"/>
          <w:sz w:val="24"/>
          <w:szCs w:val="24"/>
        </w:rPr>
        <w:t>}</w:t>
      </w:r>
      <w:r w:rsidR="00FF7533" w:rsidRPr="005165EB">
        <w:rPr>
          <w:rFonts w:ascii="Times New Roman" w:hAnsi="Times New Roman" w:cs="Times New Roman"/>
          <w:sz w:val="24"/>
          <w:szCs w:val="24"/>
        </w:rPr>
        <w:t xml:space="preserve"> angoisse</w:t>
      </w:r>
      <w:r w:rsidR="009668F9" w:rsidRPr="005165EB">
        <w:rPr>
          <w:rFonts w:ascii="Times New Roman" w:hAnsi="Times New Roman" w:cs="Times New Roman"/>
          <w:sz w:val="24"/>
          <w:szCs w:val="24"/>
        </w:rPr>
        <w:t>s</w:t>
      </w:r>
      <w:r w:rsidR="005165EB">
        <w:rPr>
          <w:rFonts w:ascii="Times New Roman" w:hAnsi="Times New Roman" w:cs="Times New Roman"/>
          <w:i/>
          <w:iCs/>
          <w:sz w:val="24"/>
          <w:szCs w:val="24"/>
        </w:rPr>
        <w:t>»</w:t>
      </w:r>
      <w:r w:rsidR="009668F9">
        <w:rPr>
          <w:rFonts w:ascii="Times New Roman" w:hAnsi="Times New Roman" w:cs="Times New Roman"/>
          <w:i/>
          <w:iCs/>
          <w:sz w:val="24"/>
          <w:szCs w:val="24"/>
        </w:rPr>
        <w:t>;</w:t>
      </w:r>
      <w:r w:rsidR="00FF7533" w:rsidRPr="00817B3E">
        <w:rPr>
          <w:rFonts w:ascii="Times New Roman" w:hAnsi="Times New Roman" w:cs="Times New Roman"/>
          <w:i/>
          <w:iCs/>
          <w:sz w:val="24"/>
          <w:szCs w:val="24"/>
        </w:rPr>
        <w:t xml:space="preserve"> </w:t>
      </w:r>
      <w:r w:rsidR="00C117A8" w:rsidRPr="00663A7E">
        <w:rPr>
          <w:rFonts w:ascii="Times New Roman" w:hAnsi="Times New Roman" w:cs="Times New Roman"/>
          <w:sz w:val="24"/>
          <w:szCs w:val="24"/>
        </w:rPr>
        <w:t>la c</w:t>
      </w:r>
      <w:r w:rsidR="00C117A8" w:rsidRPr="00817B3E">
        <w:rPr>
          <w:rFonts w:ascii="Times New Roman" w:hAnsi="Times New Roman" w:cs="Times New Roman"/>
          <w:sz w:val="24"/>
          <w:szCs w:val="24"/>
        </w:rPr>
        <w:t xml:space="preserve">omplicité amicale, dont </w:t>
      </w:r>
      <w:r w:rsidR="00CB69A1" w:rsidRPr="00817B3E">
        <w:rPr>
          <w:rFonts w:ascii="Times New Roman" w:hAnsi="Times New Roman" w:cs="Times New Roman"/>
          <w:sz w:val="24"/>
          <w:szCs w:val="24"/>
        </w:rPr>
        <w:t xml:space="preserve">le </w:t>
      </w:r>
      <w:r w:rsidR="00FF7533" w:rsidRPr="00817B3E">
        <w:rPr>
          <w:rFonts w:ascii="Times New Roman" w:hAnsi="Times New Roman" w:cs="Times New Roman"/>
          <w:sz w:val="24"/>
          <w:szCs w:val="24"/>
        </w:rPr>
        <w:t>partage</w:t>
      </w:r>
      <w:r w:rsidR="00CB69A1" w:rsidRPr="00817B3E">
        <w:rPr>
          <w:rFonts w:ascii="Times New Roman" w:hAnsi="Times New Roman" w:cs="Times New Roman"/>
          <w:sz w:val="24"/>
          <w:szCs w:val="24"/>
        </w:rPr>
        <w:t xml:space="preserve"> de</w:t>
      </w:r>
      <w:r w:rsidR="00C117A8" w:rsidRPr="00817B3E">
        <w:rPr>
          <w:rFonts w:ascii="Times New Roman" w:hAnsi="Times New Roman" w:cs="Times New Roman"/>
          <w:sz w:val="24"/>
          <w:szCs w:val="24"/>
        </w:rPr>
        <w:t xml:space="preserve">s </w:t>
      </w:r>
      <w:r w:rsidR="00CB69A1" w:rsidRPr="00817B3E">
        <w:rPr>
          <w:rFonts w:ascii="Times New Roman" w:hAnsi="Times New Roman" w:cs="Times New Roman"/>
          <w:sz w:val="24"/>
          <w:szCs w:val="24"/>
        </w:rPr>
        <w:t>expériences</w:t>
      </w:r>
      <w:r w:rsidR="00C117A8" w:rsidRPr="00817B3E">
        <w:rPr>
          <w:rFonts w:ascii="Times New Roman" w:hAnsi="Times New Roman" w:cs="Times New Roman"/>
          <w:sz w:val="24"/>
          <w:szCs w:val="24"/>
        </w:rPr>
        <w:t xml:space="preserve"> interpersonnelles</w:t>
      </w:r>
      <w:r w:rsidR="00FF7533" w:rsidRPr="00817B3E">
        <w:rPr>
          <w:rFonts w:ascii="Times New Roman" w:hAnsi="Times New Roman" w:cs="Times New Roman"/>
          <w:sz w:val="24"/>
          <w:szCs w:val="24"/>
        </w:rPr>
        <w:t xml:space="preserve"> </w:t>
      </w:r>
      <w:r w:rsidR="00EE0B04" w:rsidRPr="00817B3E">
        <w:rPr>
          <w:rFonts w:ascii="Times New Roman" w:hAnsi="Times New Roman" w:cs="Times New Roman"/>
          <w:sz w:val="24"/>
          <w:szCs w:val="24"/>
        </w:rPr>
        <w:t>allég</w:t>
      </w:r>
      <w:r w:rsidR="00CB3555" w:rsidRPr="00817B3E">
        <w:rPr>
          <w:rFonts w:ascii="Times New Roman" w:hAnsi="Times New Roman" w:cs="Times New Roman"/>
          <w:sz w:val="24"/>
          <w:szCs w:val="24"/>
        </w:rPr>
        <w:t>eait</w:t>
      </w:r>
      <w:r w:rsidR="00EE0B04" w:rsidRPr="00817B3E">
        <w:rPr>
          <w:rFonts w:ascii="Times New Roman" w:hAnsi="Times New Roman" w:cs="Times New Roman"/>
          <w:sz w:val="24"/>
          <w:szCs w:val="24"/>
        </w:rPr>
        <w:t xml:space="preserve"> sa douleur</w:t>
      </w:r>
      <w:r w:rsidR="00FF7533" w:rsidRPr="00817B3E">
        <w:rPr>
          <w:rFonts w:ascii="Times New Roman" w:hAnsi="Times New Roman" w:cs="Times New Roman"/>
          <w:sz w:val="24"/>
          <w:szCs w:val="24"/>
        </w:rPr>
        <w:t xml:space="preserve">, </w:t>
      </w:r>
      <w:r w:rsidR="00CB3555" w:rsidRPr="00817B3E">
        <w:rPr>
          <w:rFonts w:ascii="Times New Roman" w:hAnsi="Times New Roman" w:cs="Times New Roman"/>
          <w:sz w:val="24"/>
          <w:szCs w:val="24"/>
        </w:rPr>
        <w:t xml:space="preserve">ont </w:t>
      </w:r>
      <w:r w:rsidR="005165EB">
        <w:rPr>
          <w:rFonts w:ascii="Times New Roman" w:hAnsi="Times New Roman" w:cs="Times New Roman"/>
          <w:sz w:val="24"/>
          <w:szCs w:val="24"/>
        </w:rPr>
        <w:t>« </w:t>
      </w:r>
      <w:r w:rsidR="00CB3555" w:rsidRPr="005165EB">
        <w:rPr>
          <w:rFonts w:ascii="Times New Roman" w:hAnsi="Times New Roman" w:cs="Times New Roman"/>
          <w:sz w:val="24"/>
          <w:szCs w:val="24"/>
        </w:rPr>
        <w:t>transcendé</w:t>
      </w:r>
      <w:r w:rsidR="00C117A8" w:rsidRPr="005165EB">
        <w:rPr>
          <w:rFonts w:ascii="Times New Roman" w:hAnsi="Times New Roman" w:cs="Times New Roman"/>
          <w:sz w:val="24"/>
          <w:szCs w:val="24"/>
        </w:rPr>
        <w:t xml:space="preserve"> le temps et les espaces</w:t>
      </w:r>
      <w:r w:rsidR="005165EB">
        <w:rPr>
          <w:rFonts w:ascii="Times New Roman" w:hAnsi="Times New Roman" w:cs="Times New Roman"/>
          <w:i/>
          <w:iCs/>
          <w:sz w:val="24"/>
          <w:szCs w:val="24"/>
        </w:rPr>
        <w:t> »</w:t>
      </w:r>
      <w:r w:rsidR="00EC31C5">
        <w:rPr>
          <w:rFonts w:ascii="Times New Roman" w:hAnsi="Times New Roman" w:cs="Times New Roman"/>
          <w:sz w:val="24"/>
          <w:szCs w:val="24"/>
        </w:rPr>
        <w:t>.</w:t>
      </w:r>
    </w:p>
    <w:p w14:paraId="36A8BD52" w14:textId="2E3674A9" w:rsidR="00EA623B" w:rsidRPr="00EA623B" w:rsidRDefault="00817B3E" w:rsidP="00B61E9F">
      <w:pPr>
        <w:spacing w:line="259" w:lineRule="auto"/>
        <w:jc w:val="both"/>
        <w:rPr>
          <w:rFonts w:ascii="Times New Roman" w:hAnsi="Times New Roman" w:cs="Times New Roman"/>
          <w:i/>
          <w:iCs/>
          <w:sz w:val="24"/>
          <w:szCs w:val="24"/>
        </w:rPr>
      </w:pPr>
      <w:r>
        <w:rPr>
          <w:rFonts w:ascii="Times New Roman" w:hAnsi="Times New Roman" w:cs="Times New Roman"/>
          <w:sz w:val="24"/>
          <w:szCs w:val="24"/>
        </w:rPr>
        <w:t xml:space="preserve">Elle, </w:t>
      </w:r>
      <w:r w:rsidR="00EC31C5">
        <w:rPr>
          <w:rFonts w:ascii="Times New Roman" w:hAnsi="Times New Roman" w:cs="Times New Roman"/>
          <w:sz w:val="24"/>
          <w:szCs w:val="24"/>
        </w:rPr>
        <w:t>alors</w:t>
      </w:r>
      <w:r w:rsidR="00BD35BF">
        <w:rPr>
          <w:rFonts w:ascii="Times New Roman" w:hAnsi="Times New Roman" w:cs="Times New Roman"/>
          <w:sz w:val="24"/>
          <w:szCs w:val="24"/>
        </w:rPr>
        <w:t>,</w:t>
      </w:r>
      <w:r w:rsidR="00EC31C5">
        <w:rPr>
          <w:rFonts w:ascii="Times New Roman" w:hAnsi="Times New Roman" w:cs="Times New Roman"/>
          <w:sz w:val="24"/>
          <w:szCs w:val="24"/>
        </w:rPr>
        <w:t xml:space="preserve"> </w:t>
      </w:r>
      <w:r w:rsidR="000744C3">
        <w:rPr>
          <w:rFonts w:ascii="Times New Roman" w:hAnsi="Times New Roman" w:cs="Times New Roman"/>
          <w:sz w:val="24"/>
          <w:szCs w:val="24"/>
        </w:rPr>
        <w:t>source de passion</w:t>
      </w:r>
      <w:r w:rsidR="00E6038C">
        <w:rPr>
          <w:rFonts w:ascii="Times New Roman" w:hAnsi="Times New Roman" w:cs="Times New Roman"/>
          <w:sz w:val="24"/>
          <w:szCs w:val="24"/>
        </w:rPr>
        <w:t xml:space="preserve"> et </w:t>
      </w:r>
      <w:r w:rsidR="000744C3">
        <w:rPr>
          <w:rFonts w:ascii="Times New Roman" w:hAnsi="Times New Roman" w:cs="Times New Roman"/>
          <w:sz w:val="24"/>
          <w:szCs w:val="24"/>
        </w:rPr>
        <w:t>d</w:t>
      </w:r>
      <w:r w:rsidR="00024A14">
        <w:rPr>
          <w:rFonts w:ascii="Times New Roman" w:hAnsi="Times New Roman" w:cs="Times New Roman"/>
          <w:sz w:val="24"/>
          <w:szCs w:val="24"/>
        </w:rPr>
        <w:t xml:space="preserve">’incompréhension </w:t>
      </w:r>
      <w:r w:rsidR="000744C3">
        <w:rPr>
          <w:rFonts w:ascii="Times New Roman" w:hAnsi="Times New Roman" w:cs="Times New Roman"/>
          <w:sz w:val="24"/>
          <w:szCs w:val="24"/>
        </w:rPr>
        <w:t xml:space="preserve">se dévoile </w:t>
      </w:r>
      <w:r w:rsidR="00EB1058">
        <w:rPr>
          <w:rFonts w:ascii="Times New Roman" w:hAnsi="Times New Roman" w:cs="Times New Roman"/>
          <w:sz w:val="24"/>
          <w:szCs w:val="24"/>
        </w:rPr>
        <w:t>maintenant</w:t>
      </w:r>
      <w:r w:rsidR="00847C5A">
        <w:rPr>
          <w:rFonts w:ascii="Times New Roman" w:hAnsi="Times New Roman" w:cs="Times New Roman"/>
          <w:sz w:val="24"/>
          <w:szCs w:val="24"/>
        </w:rPr>
        <w:t xml:space="preserve"> non plus sous les plaintes</w:t>
      </w:r>
      <w:r w:rsidR="00A41731">
        <w:rPr>
          <w:rFonts w:ascii="Times New Roman" w:hAnsi="Times New Roman" w:cs="Times New Roman"/>
          <w:sz w:val="24"/>
          <w:szCs w:val="24"/>
        </w:rPr>
        <w:t>-</w:t>
      </w:r>
      <w:r w:rsidR="00847C5A">
        <w:rPr>
          <w:rFonts w:ascii="Times New Roman" w:hAnsi="Times New Roman" w:cs="Times New Roman"/>
          <w:sz w:val="24"/>
          <w:szCs w:val="24"/>
        </w:rPr>
        <w:t>révoltes du narrateur, mais à travers</w:t>
      </w:r>
      <w:r w:rsidR="0093469A">
        <w:rPr>
          <w:rFonts w:ascii="Times New Roman" w:hAnsi="Times New Roman" w:cs="Times New Roman"/>
          <w:sz w:val="24"/>
          <w:szCs w:val="24"/>
        </w:rPr>
        <w:t xml:space="preserve"> </w:t>
      </w:r>
      <w:r w:rsidR="00847C5A">
        <w:rPr>
          <w:rFonts w:ascii="Times New Roman" w:hAnsi="Times New Roman" w:cs="Times New Roman"/>
          <w:sz w:val="24"/>
          <w:szCs w:val="24"/>
        </w:rPr>
        <w:t>sa propre voix</w:t>
      </w:r>
      <w:r w:rsidR="00B57FA0">
        <w:rPr>
          <w:rFonts w:ascii="Times New Roman" w:hAnsi="Times New Roman" w:cs="Times New Roman"/>
          <w:sz w:val="24"/>
          <w:szCs w:val="24"/>
        </w:rPr>
        <w:t xml:space="preserve"> confuse</w:t>
      </w:r>
      <w:r w:rsidR="00847C5A">
        <w:rPr>
          <w:rFonts w:ascii="Times New Roman" w:hAnsi="Times New Roman" w:cs="Times New Roman"/>
          <w:sz w:val="24"/>
          <w:szCs w:val="24"/>
        </w:rPr>
        <w:t xml:space="preserve"> et aigre </w:t>
      </w:r>
      <w:r w:rsidR="00EB1058">
        <w:rPr>
          <w:rFonts w:ascii="Times New Roman" w:hAnsi="Times New Roman" w:cs="Times New Roman"/>
          <w:sz w:val="24"/>
          <w:szCs w:val="24"/>
        </w:rPr>
        <w:t xml:space="preserve">blessant le dialogue. Voix, qui finira par devenir un écho lointain des amours </w:t>
      </w:r>
      <w:r w:rsidR="00FE4842">
        <w:rPr>
          <w:rFonts w:ascii="Times New Roman" w:hAnsi="Times New Roman" w:cs="Times New Roman"/>
          <w:sz w:val="24"/>
          <w:szCs w:val="24"/>
        </w:rPr>
        <w:t>chagrines</w:t>
      </w:r>
      <w:r w:rsidR="00B57FA0">
        <w:rPr>
          <w:rFonts w:ascii="Times New Roman" w:hAnsi="Times New Roman" w:cs="Times New Roman"/>
          <w:sz w:val="24"/>
          <w:szCs w:val="24"/>
        </w:rPr>
        <w:t xml:space="preserve">, grâce </w:t>
      </w:r>
      <w:r w:rsidR="002B5C6D">
        <w:rPr>
          <w:rFonts w:ascii="Times New Roman" w:hAnsi="Times New Roman" w:cs="Times New Roman"/>
          <w:sz w:val="24"/>
          <w:szCs w:val="24"/>
        </w:rPr>
        <w:t>aux confidences sincères et libératrices</w:t>
      </w:r>
      <w:r w:rsidR="00650974">
        <w:rPr>
          <w:rFonts w:ascii="Times New Roman" w:hAnsi="Times New Roman" w:cs="Times New Roman"/>
          <w:sz w:val="24"/>
          <w:szCs w:val="24"/>
        </w:rPr>
        <w:t xml:space="preserve"> du narrateur</w:t>
      </w:r>
      <w:r w:rsidR="00B57FA0">
        <w:rPr>
          <w:rFonts w:ascii="Times New Roman" w:hAnsi="Times New Roman" w:cs="Times New Roman"/>
          <w:sz w:val="24"/>
          <w:szCs w:val="24"/>
        </w:rPr>
        <w:t xml:space="preserve"> avec </w:t>
      </w:r>
      <w:r w:rsidR="00650974">
        <w:rPr>
          <w:rFonts w:ascii="Times New Roman" w:hAnsi="Times New Roman" w:cs="Times New Roman"/>
          <w:sz w:val="24"/>
          <w:szCs w:val="24"/>
        </w:rPr>
        <w:t>s</w:t>
      </w:r>
      <w:r w:rsidR="00B57FA0">
        <w:rPr>
          <w:rFonts w:ascii="Times New Roman" w:hAnsi="Times New Roman" w:cs="Times New Roman"/>
          <w:sz w:val="24"/>
          <w:szCs w:val="24"/>
        </w:rPr>
        <w:t>es amis.</w:t>
      </w:r>
      <w:r w:rsidR="007B778E">
        <w:rPr>
          <w:rFonts w:ascii="Times New Roman" w:hAnsi="Times New Roman" w:cs="Times New Roman"/>
          <w:sz w:val="24"/>
          <w:szCs w:val="24"/>
        </w:rPr>
        <w:t xml:space="preserve"> </w:t>
      </w:r>
      <w:r w:rsidR="00A41731">
        <w:rPr>
          <w:rFonts w:ascii="Times New Roman" w:hAnsi="Times New Roman" w:cs="Times New Roman"/>
          <w:sz w:val="24"/>
          <w:szCs w:val="24"/>
        </w:rPr>
        <w:t>L’</w:t>
      </w:r>
      <w:r w:rsidR="00A41731" w:rsidRPr="00C02191">
        <w:rPr>
          <w:rFonts w:ascii="Times New Roman" w:hAnsi="Times New Roman" w:cs="Times New Roman"/>
          <w:i/>
          <w:iCs/>
          <w:sz w:val="24"/>
          <w:szCs w:val="24"/>
        </w:rPr>
        <w:t>Etrangère</w:t>
      </w:r>
      <w:r w:rsidR="00A41731">
        <w:rPr>
          <w:rFonts w:ascii="Times New Roman" w:hAnsi="Times New Roman" w:cs="Times New Roman"/>
          <w:sz w:val="24"/>
          <w:szCs w:val="24"/>
        </w:rPr>
        <w:t>, porte</w:t>
      </w:r>
      <w:r w:rsidR="00B57FA0">
        <w:rPr>
          <w:rFonts w:ascii="Times New Roman" w:hAnsi="Times New Roman" w:cs="Times New Roman"/>
          <w:sz w:val="24"/>
          <w:szCs w:val="24"/>
        </w:rPr>
        <w:t>ra</w:t>
      </w:r>
      <w:r w:rsidR="00A41731">
        <w:rPr>
          <w:rFonts w:ascii="Times New Roman" w:hAnsi="Times New Roman" w:cs="Times New Roman"/>
          <w:sz w:val="24"/>
          <w:szCs w:val="24"/>
        </w:rPr>
        <w:t xml:space="preserve"> bien </w:t>
      </w:r>
      <w:r w:rsidR="00B57FA0">
        <w:rPr>
          <w:rFonts w:ascii="Times New Roman" w:hAnsi="Times New Roman" w:cs="Times New Roman"/>
          <w:sz w:val="24"/>
          <w:szCs w:val="24"/>
        </w:rPr>
        <w:t>son nouveau</w:t>
      </w:r>
      <w:r w:rsidR="00A41731">
        <w:rPr>
          <w:rFonts w:ascii="Times New Roman" w:hAnsi="Times New Roman" w:cs="Times New Roman"/>
          <w:sz w:val="24"/>
          <w:szCs w:val="24"/>
        </w:rPr>
        <w:t xml:space="preserve"> nom</w:t>
      </w:r>
      <w:r w:rsidR="00B57FA0">
        <w:rPr>
          <w:rFonts w:ascii="Times New Roman" w:hAnsi="Times New Roman" w:cs="Times New Roman"/>
          <w:sz w:val="24"/>
          <w:szCs w:val="24"/>
        </w:rPr>
        <w:t xml:space="preserve">, dans toutes ses </w:t>
      </w:r>
      <w:r w:rsidR="0093469A">
        <w:rPr>
          <w:rFonts w:ascii="Times New Roman" w:hAnsi="Times New Roman" w:cs="Times New Roman"/>
          <w:sz w:val="24"/>
          <w:szCs w:val="24"/>
        </w:rPr>
        <w:t>couleurs.</w:t>
      </w:r>
      <w:r w:rsidR="00A41731">
        <w:rPr>
          <w:rFonts w:ascii="Times New Roman" w:hAnsi="Times New Roman" w:cs="Times New Roman"/>
          <w:sz w:val="24"/>
          <w:szCs w:val="24"/>
        </w:rPr>
        <w:t xml:space="preserve"> </w:t>
      </w:r>
      <w:r w:rsidR="00F833DE" w:rsidRPr="00035837">
        <w:rPr>
          <w:rFonts w:ascii="Times New Roman" w:hAnsi="Times New Roman" w:cs="Times New Roman"/>
          <w:i/>
          <w:iCs/>
          <w:sz w:val="24"/>
          <w:szCs w:val="24"/>
        </w:rPr>
        <w:t>L</w:t>
      </w:r>
      <w:r w:rsidR="00A41731" w:rsidRPr="00035837">
        <w:rPr>
          <w:rFonts w:ascii="Times New Roman" w:hAnsi="Times New Roman" w:cs="Times New Roman"/>
          <w:i/>
          <w:iCs/>
          <w:sz w:val="24"/>
          <w:szCs w:val="24"/>
        </w:rPr>
        <w:t>’</w:t>
      </w:r>
      <w:r w:rsidR="00BB6D80" w:rsidRPr="00035837">
        <w:rPr>
          <w:rFonts w:ascii="Times New Roman" w:hAnsi="Times New Roman" w:cs="Times New Roman"/>
          <w:i/>
          <w:iCs/>
          <w:sz w:val="24"/>
          <w:szCs w:val="24"/>
        </w:rPr>
        <w:t>I</w:t>
      </w:r>
      <w:r w:rsidR="00A41731" w:rsidRPr="00035837">
        <w:rPr>
          <w:rFonts w:ascii="Times New Roman" w:hAnsi="Times New Roman" w:cs="Times New Roman"/>
          <w:i/>
          <w:iCs/>
          <w:sz w:val="24"/>
          <w:szCs w:val="24"/>
        </w:rPr>
        <w:t>nconnue,</w:t>
      </w:r>
      <w:r w:rsidR="00F833DE" w:rsidRPr="00035837">
        <w:rPr>
          <w:rFonts w:ascii="Times New Roman" w:hAnsi="Times New Roman" w:cs="Times New Roman"/>
          <w:i/>
          <w:iCs/>
          <w:sz w:val="24"/>
          <w:szCs w:val="24"/>
        </w:rPr>
        <w:t xml:space="preserve"> </w:t>
      </w:r>
      <w:r w:rsidR="00DB0630" w:rsidRPr="00035837">
        <w:rPr>
          <w:rFonts w:ascii="Times New Roman" w:hAnsi="Times New Roman" w:cs="Times New Roman"/>
          <w:i/>
          <w:iCs/>
          <w:sz w:val="24"/>
          <w:szCs w:val="24"/>
        </w:rPr>
        <w:t>l’Incomprise</w:t>
      </w:r>
      <w:r w:rsidR="00DB0630">
        <w:rPr>
          <w:rFonts w:ascii="Times New Roman" w:hAnsi="Times New Roman" w:cs="Times New Roman"/>
          <w:sz w:val="24"/>
          <w:szCs w:val="24"/>
        </w:rPr>
        <w:t>, mais</w:t>
      </w:r>
      <w:r w:rsidR="00A41731">
        <w:rPr>
          <w:rFonts w:ascii="Times New Roman" w:hAnsi="Times New Roman" w:cs="Times New Roman"/>
          <w:sz w:val="24"/>
          <w:szCs w:val="24"/>
        </w:rPr>
        <w:t xml:space="preserve"> aussi l’</w:t>
      </w:r>
      <w:r w:rsidR="00A41731" w:rsidRPr="00035837">
        <w:rPr>
          <w:rFonts w:ascii="Times New Roman" w:hAnsi="Times New Roman" w:cs="Times New Roman"/>
          <w:i/>
          <w:iCs/>
          <w:sz w:val="24"/>
          <w:szCs w:val="24"/>
        </w:rPr>
        <w:t>Autre</w:t>
      </w:r>
      <w:r w:rsidR="00BB6D80">
        <w:rPr>
          <w:rFonts w:ascii="Times New Roman" w:hAnsi="Times New Roman" w:cs="Times New Roman"/>
          <w:sz w:val="24"/>
          <w:szCs w:val="24"/>
        </w:rPr>
        <w:t xml:space="preserve">, </w:t>
      </w:r>
      <w:r w:rsidR="00C02191">
        <w:rPr>
          <w:rFonts w:ascii="Times New Roman" w:hAnsi="Times New Roman" w:cs="Times New Roman"/>
          <w:sz w:val="24"/>
          <w:szCs w:val="24"/>
        </w:rPr>
        <w:t>un</w:t>
      </w:r>
      <w:r w:rsidR="00BB6D80">
        <w:rPr>
          <w:rFonts w:ascii="Times New Roman" w:hAnsi="Times New Roman" w:cs="Times New Roman"/>
          <w:sz w:val="24"/>
          <w:szCs w:val="24"/>
        </w:rPr>
        <w:t xml:space="preserve"> détour libérateur, dont le narrateur avait </w:t>
      </w:r>
      <w:r w:rsidR="009668F9">
        <w:rPr>
          <w:rFonts w:ascii="Times New Roman" w:hAnsi="Times New Roman" w:cs="Times New Roman"/>
          <w:sz w:val="24"/>
          <w:szCs w:val="24"/>
        </w:rPr>
        <w:t xml:space="preserve">tant </w:t>
      </w:r>
      <w:r w:rsidR="00BB6D80">
        <w:rPr>
          <w:rFonts w:ascii="Times New Roman" w:hAnsi="Times New Roman" w:cs="Times New Roman"/>
          <w:sz w:val="24"/>
          <w:szCs w:val="24"/>
        </w:rPr>
        <w:t>besoin pour pouvoir être appréhendé.</w:t>
      </w:r>
      <w:r w:rsidR="005F7DEF">
        <w:rPr>
          <w:rFonts w:ascii="Times New Roman" w:hAnsi="Times New Roman" w:cs="Times New Roman"/>
          <w:sz w:val="24"/>
          <w:szCs w:val="24"/>
        </w:rPr>
        <w:t xml:space="preserve"> </w:t>
      </w:r>
      <w:r w:rsidR="00992184">
        <w:rPr>
          <w:rFonts w:ascii="Times New Roman" w:hAnsi="Times New Roman" w:cs="Times New Roman"/>
          <w:sz w:val="24"/>
          <w:szCs w:val="24"/>
        </w:rPr>
        <w:t>Comme un</w:t>
      </w:r>
      <w:r w:rsidR="002B5C6D">
        <w:rPr>
          <w:rFonts w:ascii="Times New Roman" w:hAnsi="Times New Roman" w:cs="Times New Roman"/>
          <w:sz w:val="24"/>
          <w:szCs w:val="24"/>
        </w:rPr>
        <w:t xml:space="preserve"> épicurien,</w:t>
      </w:r>
      <w:r w:rsidR="00992184">
        <w:rPr>
          <w:rFonts w:ascii="Times New Roman" w:hAnsi="Times New Roman" w:cs="Times New Roman"/>
          <w:sz w:val="24"/>
          <w:szCs w:val="24"/>
        </w:rPr>
        <w:t xml:space="preserve"> rêvant </w:t>
      </w:r>
      <w:r w:rsidR="00B76399">
        <w:rPr>
          <w:rFonts w:ascii="Times New Roman" w:hAnsi="Times New Roman" w:cs="Times New Roman"/>
          <w:sz w:val="24"/>
          <w:szCs w:val="24"/>
        </w:rPr>
        <w:t>d’atteindre</w:t>
      </w:r>
      <w:r w:rsidR="00992184">
        <w:rPr>
          <w:rFonts w:ascii="Times New Roman" w:hAnsi="Times New Roman" w:cs="Times New Roman"/>
          <w:sz w:val="24"/>
          <w:szCs w:val="24"/>
        </w:rPr>
        <w:t xml:space="preserve"> </w:t>
      </w:r>
      <w:r w:rsidR="002B5C6D">
        <w:rPr>
          <w:rFonts w:ascii="Times New Roman" w:hAnsi="Times New Roman" w:cs="Times New Roman"/>
          <w:sz w:val="24"/>
          <w:szCs w:val="24"/>
        </w:rPr>
        <w:t>l</w:t>
      </w:r>
      <w:r w:rsidR="00992184">
        <w:rPr>
          <w:rFonts w:ascii="Times New Roman" w:hAnsi="Times New Roman" w:cs="Times New Roman"/>
          <w:sz w:val="24"/>
          <w:szCs w:val="24"/>
        </w:rPr>
        <w:t xml:space="preserve">a tranquillité de l’âme, le </w:t>
      </w:r>
      <w:r w:rsidR="00D210F6">
        <w:rPr>
          <w:rFonts w:ascii="Times New Roman" w:hAnsi="Times New Roman" w:cs="Times New Roman"/>
          <w:sz w:val="24"/>
          <w:szCs w:val="24"/>
        </w:rPr>
        <w:t>narrateur parvient</w:t>
      </w:r>
      <w:r w:rsidR="002B5C6D">
        <w:rPr>
          <w:rFonts w:ascii="Times New Roman" w:hAnsi="Times New Roman" w:cs="Times New Roman"/>
          <w:sz w:val="24"/>
          <w:szCs w:val="24"/>
        </w:rPr>
        <w:t xml:space="preserve"> </w:t>
      </w:r>
      <w:r w:rsidR="00992184">
        <w:rPr>
          <w:rFonts w:ascii="Times New Roman" w:hAnsi="Times New Roman" w:cs="Times New Roman"/>
          <w:sz w:val="24"/>
          <w:szCs w:val="24"/>
        </w:rPr>
        <w:t xml:space="preserve">enfin </w:t>
      </w:r>
      <w:r w:rsidR="002B5C6D">
        <w:rPr>
          <w:rFonts w:ascii="Times New Roman" w:hAnsi="Times New Roman" w:cs="Times New Roman"/>
          <w:sz w:val="24"/>
          <w:szCs w:val="24"/>
        </w:rPr>
        <w:t xml:space="preserve">à </w:t>
      </w:r>
      <w:r w:rsidR="00992184">
        <w:rPr>
          <w:rFonts w:ascii="Times New Roman" w:hAnsi="Times New Roman" w:cs="Times New Roman"/>
          <w:sz w:val="24"/>
          <w:szCs w:val="24"/>
        </w:rPr>
        <w:t>go</w:t>
      </w:r>
      <w:r w:rsidR="00992184">
        <w:rPr>
          <w:rFonts w:ascii="Calibri" w:hAnsi="Calibri" w:cs="Calibri"/>
          <w:sz w:val="24"/>
          <w:szCs w:val="24"/>
        </w:rPr>
        <w:t>û</w:t>
      </w:r>
      <w:r w:rsidR="00992184">
        <w:rPr>
          <w:rFonts w:ascii="Times New Roman" w:hAnsi="Times New Roman" w:cs="Times New Roman"/>
          <w:sz w:val="24"/>
          <w:szCs w:val="24"/>
        </w:rPr>
        <w:t>ter les plaisirs simples de la vie</w:t>
      </w:r>
      <w:r w:rsidR="00D210F6">
        <w:rPr>
          <w:rFonts w:ascii="Times New Roman" w:hAnsi="Times New Roman" w:cs="Times New Roman"/>
          <w:sz w:val="24"/>
          <w:szCs w:val="24"/>
        </w:rPr>
        <w:t xml:space="preserve">, </w:t>
      </w:r>
      <w:r w:rsidR="005E5375">
        <w:rPr>
          <w:rFonts w:ascii="Times New Roman" w:hAnsi="Times New Roman" w:cs="Times New Roman"/>
          <w:sz w:val="24"/>
          <w:szCs w:val="24"/>
        </w:rPr>
        <w:t>fruits de l</w:t>
      </w:r>
      <w:r w:rsidR="00D210F6">
        <w:rPr>
          <w:rFonts w:ascii="Times New Roman" w:hAnsi="Times New Roman" w:cs="Times New Roman"/>
          <w:sz w:val="24"/>
          <w:szCs w:val="24"/>
        </w:rPr>
        <w:t xml:space="preserve">a liberté </w:t>
      </w:r>
      <w:r w:rsidR="005E5375">
        <w:rPr>
          <w:rFonts w:ascii="Times New Roman" w:hAnsi="Times New Roman" w:cs="Times New Roman"/>
          <w:sz w:val="24"/>
          <w:szCs w:val="24"/>
        </w:rPr>
        <w:t>de</w:t>
      </w:r>
      <w:r w:rsidR="00D210F6">
        <w:rPr>
          <w:rFonts w:ascii="Times New Roman" w:hAnsi="Times New Roman" w:cs="Times New Roman"/>
          <w:sz w:val="24"/>
          <w:szCs w:val="24"/>
        </w:rPr>
        <w:t xml:space="preserve"> soi, par soi et pour </w:t>
      </w:r>
      <w:r w:rsidR="00D210F6" w:rsidRPr="00F965E1">
        <w:rPr>
          <w:rFonts w:ascii="Times New Roman" w:hAnsi="Times New Roman" w:cs="Times New Roman"/>
          <w:sz w:val="24"/>
          <w:szCs w:val="24"/>
        </w:rPr>
        <w:t>soi</w:t>
      </w:r>
      <w:r w:rsidR="00F965E1" w:rsidRPr="00F965E1">
        <w:rPr>
          <w:rFonts w:ascii="Times New Roman" w:hAnsi="Times New Roman" w:cs="Times New Roman"/>
          <w:sz w:val="24"/>
          <w:szCs w:val="24"/>
        </w:rPr>
        <w:t> :</w:t>
      </w:r>
      <w:r w:rsidR="005F7DEF" w:rsidRPr="00F965E1">
        <w:rPr>
          <w:rFonts w:ascii="Times New Roman" w:hAnsi="Times New Roman" w:cs="Times New Roman"/>
          <w:sz w:val="24"/>
          <w:szCs w:val="24"/>
        </w:rPr>
        <w:t xml:space="preserve"> </w:t>
      </w:r>
      <w:r w:rsidR="005165EB">
        <w:rPr>
          <w:rFonts w:ascii="Times New Roman" w:hAnsi="Times New Roman" w:cs="Times New Roman"/>
          <w:sz w:val="24"/>
          <w:szCs w:val="24"/>
        </w:rPr>
        <w:t>« </w:t>
      </w:r>
      <w:r w:rsidR="00F965E1" w:rsidRPr="005165EB">
        <w:rPr>
          <w:rFonts w:ascii="Times New Roman" w:hAnsi="Times New Roman" w:cs="Times New Roman"/>
          <w:sz w:val="24"/>
          <w:szCs w:val="24"/>
        </w:rPr>
        <w:t>Je désirais juste vivre ma vie et laisser une paix intérieure me bercer</w:t>
      </w:r>
      <w:r w:rsidR="005165EB" w:rsidRPr="005165EB">
        <w:rPr>
          <w:rFonts w:ascii="Times New Roman" w:hAnsi="Times New Roman" w:cs="Times New Roman"/>
          <w:sz w:val="24"/>
          <w:szCs w:val="24"/>
        </w:rPr>
        <w:t> </w:t>
      </w:r>
      <w:r w:rsidR="005165EB">
        <w:rPr>
          <w:rFonts w:ascii="Times New Roman" w:hAnsi="Times New Roman" w:cs="Times New Roman"/>
          <w:i/>
          <w:iCs/>
          <w:sz w:val="24"/>
          <w:szCs w:val="24"/>
        </w:rPr>
        <w:t>»</w:t>
      </w:r>
      <w:r w:rsidR="00F965E1" w:rsidRPr="00E04509">
        <w:rPr>
          <w:rFonts w:ascii="Times New Roman" w:hAnsi="Times New Roman" w:cs="Times New Roman"/>
          <w:i/>
          <w:iCs/>
          <w:sz w:val="24"/>
          <w:szCs w:val="24"/>
        </w:rPr>
        <w:t>.</w:t>
      </w:r>
      <w:r w:rsidR="00823975" w:rsidRPr="00E04509">
        <w:rPr>
          <w:rFonts w:ascii="Times New Roman" w:hAnsi="Times New Roman" w:cs="Times New Roman"/>
          <w:i/>
          <w:iCs/>
          <w:sz w:val="24"/>
          <w:szCs w:val="24"/>
        </w:rPr>
        <w:t xml:space="preserve"> </w:t>
      </w:r>
      <w:r w:rsidR="005F7DEF" w:rsidRPr="00E04509">
        <w:rPr>
          <w:rFonts w:ascii="Times New Roman" w:hAnsi="Times New Roman" w:cs="Times New Roman"/>
          <w:sz w:val="24"/>
          <w:szCs w:val="24"/>
        </w:rPr>
        <w:t>Etant</w:t>
      </w:r>
      <w:r w:rsidR="00F965E1" w:rsidRPr="00E6038C">
        <w:rPr>
          <w:rFonts w:ascii="Times New Roman" w:hAnsi="Times New Roman" w:cs="Times New Roman"/>
          <w:color w:val="FF0000"/>
          <w:sz w:val="24"/>
          <w:szCs w:val="24"/>
        </w:rPr>
        <w:t xml:space="preserve"> </w:t>
      </w:r>
      <w:r w:rsidR="005F7DEF" w:rsidRPr="00E6038C">
        <w:rPr>
          <w:rFonts w:ascii="Times New Roman" w:hAnsi="Times New Roman" w:cs="Times New Roman"/>
          <w:sz w:val="24"/>
          <w:szCs w:val="24"/>
        </w:rPr>
        <w:t xml:space="preserve">sa </w:t>
      </w:r>
      <w:r w:rsidR="005F7DEF" w:rsidRPr="009668F9">
        <w:rPr>
          <w:rFonts w:ascii="Times New Roman" w:hAnsi="Times New Roman" w:cs="Times New Roman"/>
          <w:sz w:val="24"/>
          <w:szCs w:val="24"/>
        </w:rPr>
        <w:t>propre machine</w:t>
      </w:r>
      <w:r w:rsidR="005F7DEF" w:rsidRPr="00E6038C">
        <w:rPr>
          <w:rFonts w:ascii="Times New Roman" w:hAnsi="Times New Roman" w:cs="Times New Roman"/>
          <w:sz w:val="24"/>
          <w:szCs w:val="24"/>
        </w:rPr>
        <w:t>, l’homme tente d’échapper</w:t>
      </w:r>
      <w:r w:rsidR="005F7DEF" w:rsidRPr="009668F9">
        <w:rPr>
          <w:rFonts w:ascii="Times New Roman" w:hAnsi="Times New Roman" w:cs="Times New Roman"/>
          <w:sz w:val="24"/>
          <w:szCs w:val="24"/>
        </w:rPr>
        <w:t xml:space="preserve"> aux sentiments de </w:t>
      </w:r>
      <w:r w:rsidR="005F7DEF" w:rsidRPr="00E6038C">
        <w:rPr>
          <w:rFonts w:ascii="Times New Roman" w:hAnsi="Times New Roman" w:cs="Times New Roman"/>
          <w:sz w:val="24"/>
          <w:szCs w:val="24"/>
        </w:rPr>
        <w:t>détresse</w:t>
      </w:r>
      <w:r w:rsidR="005F7DEF" w:rsidRPr="009668F9">
        <w:rPr>
          <w:rFonts w:ascii="Times New Roman" w:hAnsi="Times New Roman" w:cs="Times New Roman"/>
          <w:sz w:val="24"/>
          <w:szCs w:val="24"/>
        </w:rPr>
        <w:t xml:space="preserve"> et d'impuissance qui l'accablent</w:t>
      </w:r>
      <w:r w:rsidR="00EA623B" w:rsidRPr="00E6038C">
        <w:rPr>
          <w:rFonts w:ascii="Times New Roman" w:hAnsi="Times New Roman" w:cs="Times New Roman"/>
          <w:sz w:val="24"/>
          <w:szCs w:val="24"/>
        </w:rPr>
        <w:t xml:space="preserve"> et</w:t>
      </w:r>
      <w:r w:rsidR="00775CAF" w:rsidRPr="00E6038C">
        <w:rPr>
          <w:rFonts w:ascii="Times New Roman" w:hAnsi="Times New Roman" w:cs="Times New Roman"/>
          <w:sz w:val="24"/>
          <w:szCs w:val="24"/>
        </w:rPr>
        <w:t xml:space="preserve"> découvr</w:t>
      </w:r>
      <w:r w:rsidR="00EA623B" w:rsidRPr="00E6038C">
        <w:rPr>
          <w:rFonts w:ascii="Times New Roman" w:hAnsi="Times New Roman" w:cs="Times New Roman"/>
          <w:sz w:val="24"/>
          <w:szCs w:val="24"/>
        </w:rPr>
        <w:t>e</w:t>
      </w:r>
      <w:r w:rsidR="00775CAF" w:rsidRPr="00E6038C">
        <w:rPr>
          <w:rFonts w:ascii="Times New Roman" w:hAnsi="Times New Roman" w:cs="Times New Roman"/>
          <w:sz w:val="24"/>
          <w:szCs w:val="24"/>
        </w:rPr>
        <w:t xml:space="preserve"> </w:t>
      </w:r>
      <w:r w:rsidR="005F7DEF" w:rsidRPr="009668F9">
        <w:rPr>
          <w:rFonts w:ascii="Times New Roman" w:hAnsi="Times New Roman" w:cs="Times New Roman"/>
          <w:sz w:val="24"/>
          <w:szCs w:val="24"/>
        </w:rPr>
        <w:t xml:space="preserve">un moyen de sortir de </w:t>
      </w:r>
      <w:r w:rsidR="00EA623B" w:rsidRPr="00E6038C">
        <w:rPr>
          <w:rFonts w:ascii="Times New Roman" w:hAnsi="Times New Roman" w:cs="Times New Roman"/>
          <w:sz w:val="24"/>
          <w:szCs w:val="24"/>
        </w:rPr>
        <w:t>cette condition</w:t>
      </w:r>
      <w:r w:rsidR="005F7DEF" w:rsidRPr="009668F9">
        <w:rPr>
          <w:rFonts w:ascii="Times New Roman" w:hAnsi="Times New Roman" w:cs="Times New Roman"/>
          <w:sz w:val="24"/>
          <w:szCs w:val="24"/>
        </w:rPr>
        <w:t xml:space="preserve"> qui le consume</w:t>
      </w:r>
      <w:r w:rsidR="00775CAF" w:rsidRPr="00E6038C">
        <w:rPr>
          <w:rFonts w:ascii="Times New Roman" w:hAnsi="Times New Roman" w:cs="Times New Roman"/>
          <w:sz w:val="24"/>
          <w:szCs w:val="24"/>
        </w:rPr>
        <w:t xml:space="preserve"> : </w:t>
      </w:r>
      <w:r w:rsidR="005165EB">
        <w:rPr>
          <w:rFonts w:ascii="Times New Roman" w:hAnsi="Times New Roman" w:cs="Times New Roman"/>
          <w:sz w:val="24"/>
          <w:szCs w:val="24"/>
        </w:rPr>
        <w:t>« </w:t>
      </w:r>
      <w:r w:rsidR="00F965E1" w:rsidRPr="005165EB">
        <w:rPr>
          <w:rFonts w:ascii="Times New Roman" w:hAnsi="Times New Roman" w:cs="Times New Roman"/>
          <w:sz w:val="24"/>
          <w:szCs w:val="24"/>
        </w:rPr>
        <w:t>Je ne veux plus vivre dans les doutes et les incertitudes</w:t>
      </w:r>
      <w:r w:rsidR="007634C6">
        <w:rPr>
          <w:rFonts w:ascii="Times New Roman" w:hAnsi="Times New Roman" w:cs="Times New Roman"/>
          <w:sz w:val="24"/>
          <w:szCs w:val="24"/>
        </w:rPr>
        <w:t>. {…}</w:t>
      </w:r>
      <w:r w:rsidR="005D3BC1">
        <w:rPr>
          <w:rFonts w:ascii="Times New Roman" w:hAnsi="Times New Roman" w:cs="Times New Roman"/>
          <w:sz w:val="24"/>
          <w:szCs w:val="24"/>
        </w:rPr>
        <w:t xml:space="preserve"> </w:t>
      </w:r>
      <w:r w:rsidR="00EA623B" w:rsidRPr="005165EB">
        <w:rPr>
          <w:rFonts w:ascii="Times New Roman" w:hAnsi="Times New Roman" w:cs="Times New Roman"/>
          <w:sz w:val="24"/>
          <w:szCs w:val="24"/>
        </w:rPr>
        <w:t>Ma paix conquise, jour après jour, me permit d’ôter ce lourd manteau que je traînais depuis trois ans</w:t>
      </w:r>
      <w:r w:rsidR="005165EB">
        <w:rPr>
          <w:rFonts w:ascii="Times New Roman" w:hAnsi="Times New Roman" w:cs="Times New Roman"/>
          <w:i/>
          <w:iCs/>
          <w:sz w:val="24"/>
          <w:szCs w:val="24"/>
        </w:rPr>
        <w:t> »</w:t>
      </w:r>
      <w:r w:rsidR="00E5091C">
        <w:rPr>
          <w:rFonts w:ascii="Times New Roman" w:hAnsi="Times New Roman" w:cs="Times New Roman"/>
          <w:i/>
          <w:iCs/>
          <w:sz w:val="24"/>
          <w:szCs w:val="24"/>
        </w:rPr>
        <w:t xml:space="preserve">. </w:t>
      </w:r>
    </w:p>
    <w:p w14:paraId="2AE52947" w14:textId="36814F2B" w:rsidR="001556D1" w:rsidRDefault="00B51393" w:rsidP="00AB09EB">
      <w:pPr>
        <w:spacing w:line="259" w:lineRule="auto"/>
        <w:jc w:val="both"/>
        <w:rPr>
          <w:rFonts w:ascii="Times New Roman" w:hAnsi="Times New Roman" w:cs="Times New Roman"/>
          <w:sz w:val="24"/>
          <w:szCs w:val="24"/>
        </w:rPr>
      </w:pPr>
      <w:r w:rsidRPr="00A84A10">
        <w:rPr>
          <w:rFonts w:ascii="Times New Roman" w:hAnsi="Times New Roman" w:cs="Times New Roman"/>
          <w:i/>
          <w:sz w:val="24"/>
          <w:szCs w:val="24"/>
        </w:rPr>
        <w:t>L’été des Adieux</w:t>
      </w:r>
      <w:r w:rsidRPr="002434B3">
        <w:rPr>
          <w:rFonts w:ascii="Times New Roman" w:hAnsi="Times New Roman" w:cs="Times New Roman"/>
          <w:sz w:val="24"/>
          <w:szCs w:val="24"/>
        </w:rPr>
        <w:t xml:space="preserve"> est un roman fort bien écrit encourageant à </w:t>
      </w:r>
      <w:r w:rsidR="00E04509">
        <w:rPr>
          <w:rFonts w:ascii="Times New Roman" w:hAnsi="Times New Roman" w:cs="Times New Roman"/>
          <w:sz w:val="24"/>
          <w:szCs w:val="24"/>
        </w:rPr>
        <w:t xml:space="preserve">espérer, </w:t>
      </w:r>
      <w:r w:rsidR="002C54D4">
        <w:rPr>
          <w:rFonts w:ascii="Times New Roman" w:hAnsi="Times New Roman" w:cs="Times New Roman"/>
          <w:sz w:val="24"/>
          <w:szCs w:val="24"/>
        </w:rPr>
        <w:t xml:space="preserve">à sortir de l’obscurité et </w:t>
      </w:r>
      <w:r w:rsidR="00D83A1B">
        <w:rPr>
          <w:rFonts w:ascii="Times New Roman" w:hAnsi="Times New Roman" w:cs="Times New Roman"/>
          <w:sz w:val="24"/>
          <w:szCs w:val="24"/>
        </w:rPr>
        <w:t>à</w:t>
      </w:r>
      <w:r w:rsidR="002C54D4">
        <w:rPr>
          <w:rFonts w:ascii="Times New Roman" w:hAnsi="Times New Roman" w:cs="Times New Roman"/>
          <w:sz w:val="24"/>
          <w:szCs w:val="24"/>
        </w:rPr>
        <w:t xml:space="preserve"> trouver la lumière</w:t>
      </w:r>
      <w:r w:rsidR="00E04509">
        <w:rPr>
          <w:rFonts w:ascii="Times New Roman" w:hAnsi="Times New Roman" w:cs="Times New Roman"/>
          <w:i/>
          <w:iCs/>
          <w:sz w:val="24"/>
          <w:szCs w:val="24"/>
        </w:rPr>
        <w:t xml:space="preserve"> :</w:t>
      </w:r>
      <w:r w:rsidR="001556D1">
        <w:rPr>
          <w:rFonts w:ascii="Times New Roman" w:hAnsi="Times New Roman" w:cs="Times New Roman"/>
          <w:i/>
          <w:iCs/>
          <w:sz w:val="24"/>
          <w:szCs w:val="24"/>
        </w:rPr>
        <w:t xml:space="preserve"> </w:t>
      </w:r>
      <w:r w:rsidR="005165EB">
        <w:rPr>
          <w:rFonts w:ascii="Times New Roman" w:hAnsi="Times New Roman" w:cs="Times New Roman"/>
          <w:i/>
          <w:iCs/>
          <w:sz w:val="24"/>
          <w:szCs w:val="24"/>
        </w:rPr>
        <w:t>« </w:t>
      </w:r>
      <w:r w:rsidR="001556D1" w:rsidRPr="005165EB">
        <w:rPr>
          <w:rFonts w:ascii="Times New Roman" w:hAnsi="Times New Roman" w:cs="Times New Roman"/>
          <w:sz w:val="24"/>
          <w:szCs w:val="24"/>
        </w:rPr>
        <w:t>Le soleil reviendra un jour. Pour vanter ses mérites retrouvés. Et la lune reprendra l'éclat de ses reflets. Pour répandre sa lumière étincelante et tromper la nuit. Je chanterai la grande joie dans l’infiniment pur. De retrouver la vie comme jadis rayonnante</w:t>
      </w:r>
      <w:r w:rsidR="005165EB" w:rsidRPr="005165EB">
        <w:rPr>
          <w:rFonts w:ascii="Times New Roman" w:hAnsi="Times New Roman" w:cs="Times New Roman"/>
          <w:sz w:val="24"/>
          <w:szCs w:val="24"/>
        </w:rPr>
        <w:t> ».</w:t>
      </w:r>
      <w:r w:rsidR="001556D1">
        <w:rPr>
          <w:rFonts w:ascii="Times New Roman" w:hAnsi="Times New Roman" w:cs="Times New Roman"/>
          <w:i/>
          <w:iCs/>
          <w:sz w:val="24"/>
          <w:szCs w:val="24"/>
        </w:rPr>
        <w:t xml:space="preserve"> </w:t>
      </w:r>
      <w:r w:rsidR="001556D1" w:rsidRPr="001556D1">
        <w:rPr>
          <w:sz w:val="24"/>
          <w:szCs w:val="24"/>
        </w:rPr>
        <w:t xml:space="preserve">   </w:t>
      </w:r>
    </w:p>
    <w:p w14:paraId="0E15B0D3" w14:textId="3F32707C" w:rsidR="009558DE" w:rsidRDefault="002434B3" w:rsidP="009558DE">
      <w:pPr>
        <w:spacing w:line="259" w:lineRule="auto"/>
        <w:jc w:val="both"/>
        <w:rPr>
          <w:rFonts w:ascii="Times New Roman" w:eastAsiaTheme="minorEastAsia" w:hAnsi="Times New Roman" w:cs="Times New Roman"/>
          <w:color w:val="000000" w:themeColor="text1"/>
          <w:kern w:val="24"/>
          <w:sz w:val="24"/>
          <w:szCs w:val="24"/>
        </w:rPr>
      </w:pPr>
      <w:r w:rsidRPr="001556D1">
        <w:rPr>
          <w:rFonts w:ascii="Times New Roman" w:eastAsiaTheme="minorEastAsia" w:hAnsi="Times New Roman" w:cs="Times New Roman"/>
          <w:color w:val="000000" w:themeColor="text1"/>
          <w:kern w:val="24"/>
          <w:sz w:val="24"/>
          <w:szCs w:val="24"/>
        </w:rPr>
        <w:t xml:space="preserve">L’art noble de Najib Redouane impose un discours stylisé capable de dire l’essentiel et de goûter en </w:t>
      </w:r>
      <w:r w:rsidR="001556D1">
        <w:rPr>
          <w:rFonts w:ascii="Times New Roman" w:eastAsiaTheme="minorEastAsia" w:hAnsi="Times New Roman" w:cs="Times New Roman"/>
          <w:color w:val="000000" w:themeColor="text1"/>
          <w:kern w:val="24"/>
          <w:sz w:val="24"/>
          <w:szCs w:val="24"/>
        </w:rPr>
        <w:t xml:space="preserve">toute </w:t>
      </w:r>
      <w:r w:rsidRPr="001556D1">
        <w:rPr>
          <w:rFonts w:ascii="Times New Roman" w:eastAsiaTheme="minorEastAsia" w:hAnsi="Times New Roman" w:cs="Times New Roman"/>
          <w:color w:val="000000" w:themeColor="text1"/>
          <w:kern w:val="24"/>
          <w:sz w:val="24"/>
          <w:szCs w:val="24"/>
        </w:rPr>
        <w:t>intimité, le particulier.</w:t>
      </w:r>
      <w:r w:rsidRPr="001556D1">
        <w:rPr>
          <w:rFonts w:ascii="Times New Roman" w:hAnsi="Times New Roman" w:cs="Times New Roman"/>
          <w:sz w:val="24"/>
          <w:szCs w:val="24"/>
        </w:rPr>
        <w:t xml:space="preserve"> On admire tout au long de ce roman</w:t>
      </w:r>
      <w:r w:rsidRPr="001556D1">
        <w:rPr>
          <w:rFonts w:ascii="Times New Roman" w:eastAsiaTheme="minorEastAsia" w:hAnsi="Times New Roman" w:cs="Times New Roman"/>
          <w:color w:val="000000" w:themeColor="text1"/>
          <w:kern w:val="24"/>
          <w:sz w:val="24"/>
          <w:szCs w:val="24"/>
        </w:rPr>
        <w:t xml:space="preserve"> les caprices de sa démarche, la variété du lexique, </w:t>
      </w:r>
      <w:r w:rsidR="00B51393" w:rsidRPr="001556D1">
        <w:rPr>
          <w:rFonts w:ascii="Times New Roman" w:hAnsi="Times New Roman" w:cs="Times New Roman"/>
          <w:sz w:val="24"/>
          <w:szCs w:val="24"/>
        </w:rPr>
        <w:t xml:space="preserve">le pouvoir évocateur des métaphores, </w:t>
      </w:r>
      <w:r w:rsidR="008F3A1C">
        <w:rPr>
          <w:rFonts w:ascii="Times New Roman" w:hAnsi="Times New Roman" w:cs="Times New Roman"/>
          <w:sz w:val="24"/>
          <w:szCs w:val="24"/>
        </w:rPr>
        <w:t>l</w:t>
      </w:r>
      <w:r w:rsidR="008F3A1C" w:rsidRPr="001556D1">
        <w:rPr>
          <w:rFonts w:ascii="Times New Roman" w:hAnsi="Times New Roman" w:cs="Times New Roman"/>
          <w:sz w:val="24"/>
          <w:szCs w:val="24"/>
        </w:rPr>
        <w:t>es comparaisons grandioses</w:t>
      </w:r>
      <w:r w:rsidR="008F3A1C">
        <w:rPr>
          <w:rFonts w:ascii="Times New Roman" w:hAnsi="Times New Roman" w:cs="Times New Roman"/>
          <w:sz w:val="24"/>
          <w:szCs w:val="24"/>
        </w:rPr>
        <w:t>, l</w:t>
      </w:r>
      <w:r w:rsidR="008F3A1C" w:rsidRPr="001556D1">
        <w:rPr>
          <w:rFonts w:ascii="Times New Roman" w:hAnsi="Times New Roman" w:cs="Times New Roman"/>
          <w:sz w:val="24"/>
          <w:szCs w:val="24"/>
        </w:rPr>
        <w:t>es épithètes significatives</w:t>
      </w:r>
      <w:r w:rsidR="008F3A1C">
        <w:rPr>
          <w:rFonts w:ascii="Times New Roman" w:hAnsi="Times New Roman" w:cs="Times New Roman"/>
          <w:sz w:val="24"/>
          <w:szCs w:val="24"/>
        </w:rPr>
        <w:t>, la</w:t>
      </w:r>
      <w:r w:rsidR="00B51393" w:rsidRPr="001556D1">
        <w:rPr>
          <w:rFonts w:ascii="Times New Roman" w:hAnsi="Times New Roman" w:cs="Times New Roman"/>
          <w:sz w:val="24"/>
          <w:szCs w:val="24"/>
        </w:rPr>
        <w:t xml:space="preserve"> valeur poétique </w:t>
      </w:r>
      <w:r w:rsidR="008F3A1C">
        <w:rPr>
          <w:rFonts w:ascii="Times New Roman" w:hAnsi="Times New Roman" w:cs="Times New Roman"/>
          <w:sz w:val="24"/>
          <w:szCs w:val="24"/>
        </w:rPr>
        <w:t>et</w:t>
      </w:r>
      <w:r w:rsidR="00B51393" w:rsidRPr="001556D1">
        <w:rPr>
          <w:rFonts w:ascii="Times New Roman" w:hAnsi="Times New Roman" w:cs="Times New Roman"/>
          <w:sz w:val="24"/>
          <w:szCs w:val="24"/>
        </w:rPr>
        <w:t xml:space="preserve"> </w:t>
      </w:r>
      <w:r w:rsidR="00E5091C">
        <w:rPr>
          <w:rFonts w:ascii="Times New Roman" w:hAnsi="Times New Roman" w:cs="Times New Roman"/>
          <w:sz w:val="24"/>
          <w:szCs w:val="24"/>
        </w:rPr>
        <w:t xml:space="preserve">la </w:t>
      </w:r>
      <w:r w:rsidR="00B51393" w:rsidRPr="001556D1">
        <w:rPr>
          <w:rFonts w:ascii="Times New Roman" w:hAnsi="Times New Roman" w:cs="Times New Roman"/>
          <w:sz w:val="24"/>
          <w:szCs w:val="24"/>
        </w:rPr>
        <w:t>symbolique des proverbes</w:t>
      </w:r>
      <w:r w:rsidR="00DD0B18">
        <w:rPr>
          <w:rFonts w:ascii="Times New Roman" w:hAnsi="Times New Roman" w:cs="Times New Roman"/>
          <w:sz w:val="24"/>
          <w:szCs w:val="24"/>
        </w:rPr>
        <w:t>,</w:t>
      </w:r>
      <w:r w:rsidR="00527A6F">
        <w:rPr>
          <w:rFonts w:ascii="Times New Roman" w:hAnsi="Times New Roman" w:cs="Times New Roman"/>
          <w:sz w:val="24"/>
          <w:szCs w:val="24"/>
        </w:rPr>
        <w:t xml:space="preserve"> ou</w:t>
      </w:r>
      <w:r w:rsidR="00B51393" w:rsidRPr="001556D1">
        <w:rPr>
          <w:rFonts w:ascii="Times New Roman" w:hAnsi="Times New Roman" w:cs="Times New Roman"/>
          <w:sz w:val="24"/>
          <w:szCs w:val="24"/>
        </w:rPr>
        <w:t xml:space="preserve"> </w:t>
      </w:r>
      <w:r w:rsidR="001556D1">
        <w:rPr>
          <w:rFonts w:ascii="Times New Roman" w:hAnsi="Times New Roman" w:cs="Times New Roman"/>
          <w:sz w:val="24"/>
          <w:szCs w:val="24"/>
        </w:rPr>
        <w:t>l</w:t>
      </w:r>
      <w:r w:rsidR="00B51393" w:rsidRPr="001556D1">
        <w:rPr>
          <w:rFonts w:ascii="Times New Roman" w:hAnsi="Times New Roman" w:cs="Times New Roman"/>
          <w:sz w:val="24"/>
          <w:szCs w:val="24"/>
        </w:rPr>
        <w:t xml:space="preserve">es citations </w:t>
      </w:r>
      <w:r w:rsidR="008F3A1C">
        <w:rPr>
          <w:rFonts w:ascii="Times New Roman" w:hAnsi="Times New Roman" w:cs="Times New Roman"/>
          <w:sz w:val="24"/>
          <w:szCs w:val="24"/>
        </w:rPr>
        <w:t>des savants</w:t>
      </w:r>
      <w:r w:rsidR="00B51393" w:rsidRPr="001556D1">
        <w:rPr>
          <w:rFonts w:ascii="Times New Roman" w:hAnsi="Times New Roman" w:cs="Times New Roman"/>
          <w:sz w:val="24"/>
          <w:szCs w:val="24"/>
        </w:rPr>
        <w:t xml:space="preserve"> guidant </w:t>
      </w:r>
      <w:r w:rsidR="00527A6F">
        <w:rPr>
          <w:rFonts w:ascii="Times New Roman" w:hAnsi="Times New Roman" w:cs="Times New Roman"/>
          <w:sz w:val="24"/>
          <w:szCs w:val="24"/>
        </w:rPr>
        <w:t>l</w:t>
      </w:r>
      <w:r w:rsidR="00B51393" w:rsidRPr="001556D1">
        <w:rPr>
          <w:rFonts w:ascii="Times New Roman" w:hAnsi="Times New Roman" w:cs="Times New Roman"/>
          <w:sz w:val="24"/>
          <w:szCs w:val="24"/>
        </w:rPr>
        <w:t xml:space="preserve">a </w:t>
      </w:r>
      <w:r w:rsidR="008F3A1C" w:rsidRPr="001556D1">
        <w:rPr>
          <w:rFonts w:ascii="Times New Roman" w:hAnsi="Times New Roman" w:cs="Times New Roman"/>
          <w:sz w:val="24"/>
          <w:szCs w:val="24"/>
        </w:rPr>
        <w:t>raiso</w:t>
      </w:r>
      <w:r w:rsidR="00527A6F">
        <w:rPr>
          <w:rFonts w:ascii="Times New Roman" w:hAnsi="Times New Roman" w:cs="Times New Roman"/>
          <w:sz w:val="24"/>
          <w:szCs w:val="24"/>
        </w:rPr>
        <w:t>n.</w:t>
      </w:r>
      <w:r w:rsidR="00B51393" w:rsidRPr="001556D1">
        <w:rPr>
          <w:rFonts w:ascii="Times New Roman" w:hAnsi="Times New Roman" w:cs="Times New Roman"/>
          <w:sz w:val="24"/>
          <w:szCs w:val="24"/>
        </w:rPr>
        <w:t xml:space="preserve"> </w:t>
      </w:r>
      <w:r w:rsidR="00527A6F">
        <w:rPr>
          <w:rFonts w:ascii="Times New Roman" w:hAnsi="Times New Roman" w:cs="Times New Roman"/>
          <w:sz w:val="24"/>
          <w:szCs w:val="24"/>
        </w:rPr>
        <w:t>G</w:t>
      </w:r>
      <w:r w:rsidR="009558DE" w:rsidRPr="009558DE">
        <w:rPr>
          <w:rFonts w:ascii="Times New Roman" w:eastAsiaTheme="minorEastAsia" w:hAnsi="Times New Roman" w:cs="Times New Roman"/>
          <w:color w:val="000000" w:themeColor="text1"/>
          <w:kern w:val="24"/>
          <w:sz w:val="24"/>
          <w:szCs w:val="24"/>
        </w:rPr>
        <w:t>rand admirateur de lecture, la pensée d’autrui, cesse de servir d</w:t>
      </w:r>
      <w:r w:rsidR="00527A6F">
        <w:rPr>
          <w:rFonts w:ascii="Times New Roman" w:eastAsiaTheme="minorEastAsia" w:hAnsi="Times New Roman" w:cs="Times New Roman"/>
          <w:color w:val="000000" w:themeColor="text1"/>
          <w:kern w:val="24"/>
          <w:sz w:val="24"/>
          <w:szCs w:val="24"/>
        </w:rPr>
        <w:t xml:space="preserve">’appui à </w:t>
      </w:r>
      <w:r w:rsidR="00527A6F" w:rsidRPr="009558DE">
        <w:rPr>
          <w:rFonts w:ascii="Times New Roman" w:eastAsiaTheme="minorEastAsia" w:hAnsi="Times New Roman" w:cs="Times New Roman"/>
          <w:color w:val="000000" w:themeColor="text1"/>
          <w:kern w:val="24"/>
          <w:sz w:val="24"/>
          <w:szCs w:val="24"/>
        </w:rPr>
        <w:t>Najib Redouane</w:t>
      </w:r>
      <w:r w:rsidR="008F3A1C">
        <w:rPr>
          <w:rFonts w:ascii="Times New Roman" w:eastAsiaTheme="minorEastAsia" w:hAnsi="Times New Roman" w:cs="Times New Roman"/>
          <w:color w:val="000000" w:themeColor="text1"/>
          <w:kern w:val="24"/>
          <w:sz w:val="24"/>
          <w:szCs w:val="24"/>
        </w:rPr>
        <w:t>. C</w:t>
      </w:r>
      <w:r w:rsidR="009558DE" w:rsidRPr="009558DE">
        <w:rPr>
          <w:rFonts w:ascii="Times New Roman" w:eastAsiaTheme="minorEastAsia" w:hAnsi="Times New Roman" w:cs="Times New Roman"/>
          <w:color w:val="000000" w:themeColor="text1"/>
          <w:kern w:val="24"/>
          <w:sz w:val="24"/>
          <w:szCs w:val="24"/>
        </w:rPr>
        <w:t>itations,</w:t>
      </w:r>
      <w:r w:rsidR="009558DE">
        <w:rPr>
          <w:rFonts w:ascii="Times New Roman" w:eastAsiaTheme="minorEastAsia" w:hAnsi="Times New Roman" w:cs="Times New Roman"/>
          <w:color w:val="000000" w:themeColor="text1"/>
          <w:kern w:val="24"/>
          <w:sz w:val="24"/>
          <w:szCs w:val="24"/>
        </w:rPr>
        <w:t xml:space="preserve"> </w:t>
      </w:r>
      <w:r w:rsidR="009558DE" w:rsidRPr="009558DE">
        <w:rPr>
          <w:rFonts w:ascii="Times New Roman" w:eastAsiaTheme="minorEastAsia" w:hAnsi="Times New Roman" w:cs="Times New Roman"/>
          <w:color w:val="000000" w:themeColor="text1"/>
          <w:kern w:val="24"/>
          <w:sz w:val="24"/>
          <w:szCs w:val="24"/>
        </w:rPr>
        <w:t>proverbes,</w:t>
      </w:r>
      <w:r w:rsidR="009558DE">
        <w:rPr>
          <w:rFonts w:ascii="Times New Roman" w:eastAsiaTheme="minorEastAsia" w:hAnsi="Times New Roman" w:cs="Times New Roman"/>
          <w:color w:val="000000" w:themeColor="text1"/>
          <w:kern w:val="24"/>
          <w:sz w:val="24"/>
          <w:szCs w:val="24"/>
        </w:rPr>
        <w:t xml:space="preserve"> </w:t>
      </w:r>
      <w:r w:rsidR="009558DE" w:rsidRPr="009558DE">
        <w:rPr>
          <w:rFonts w:ascii="Times New Roman" w:eastAsiaTheme="minorEastAsia" w:hAnsi="Times New Roman" w:cs="Times New Roman"/>
          <w:color w:val="000000" w:themeColor="text1"/>
          <w:kern w:val="24"/>
          <w:sz w:val="24"/>
          <w:szCs w:val="24"/>
        </w:rPr>
        <w:t xml:space="preserve">poèmes n’interviennent que pour enrichir </w:t>
      </w:r>
      <w:r w:rsidR="009558DE">
        <w:rPr>
          <w:rFonts w:ascii="Times New Roman" w:eastAsiaTheme="minorEastAsia" w:hAnsi="Times New Roman" w:cs="Times New Roman"/>
          <w:color w:val="000000" w:themeColor="text1"/>
          <w:kern w:val="24"/>
          <w:sz w:val="24"/>
          <w:szCs w:val="24"/>
        </w:rPr>
        <w:t xml:space="preserve">sa pensée et </w:t>
      </w:r>
      <w:r w:rsidR="008F3A1C">
        <w:rPr>
          <w:rFonts w:ascii="Times New Roman" w:eastAsiaTheme="minorEastAsia" w:hAnsi="Times New Roman" w:cs="Times New Roman"/>
          <w:color w:val="000000" w:themeColor="text1"/>
          <w:kern w:val="24"/>
          <w:sz w:val="24"/>
          <w:szCs w:val="24"/>
        </w:rPr>
        <w:t xml:space="preserve">ses </w:t>
      </w:r>
      <w:r w:rsidR="009558DE">
        <w:rPr>
          <w:rFonts w:ascii="Times New Roman" w:eastAsiaTheme="minorEastAsia" w:hAnsi="Times New Roman" w:cs="Times New Roman"/>
          <w:color w:val="000000" w:themeColor="text1"/>
          <w:kern w:val="24"/>
          <w:sz w:val="24"/>
          <w:szCs w:val="24"/>
        </w:rPr>
        <w:t xml:space="preserve">confidences </w:t>
      </w:r>
      <w:r w:rsidR="009558DE" w:rsidRPr="009558DE">
        <w:rPr>
          <w:rFonts w:ascii="Times New Roman" w:eastAsiaTheme="minorEastAsia" w:hAnsi="Times New Roman" w:cs="Times New Roman"/>
          <w:color w:val="000000" w:themeColor="text1"/>
          <w:kern w:val="24"/>
          <w:sz w:val="24"/>
          <w:szCs w:val="24"/>
        </w:rPr>
        <w:t>personnelles</w:t>
      </w:r>
      <w:r w:rsidR="00DD0B18">
        <w:rPr>
          <w:rFonts w:ascii="Times New Roman" w:eastAsiaTheme="minorEastAsia" w:hAnsi="Times New Roman" w:cs="Times New Roman"/>
          <w:color w:val="000000" w:themeColor="text1"/>
          <w:kern w:val="24"/>
          <w:sz w:val="24"/>
          <w:szCs w:val="24"/>
        </w:rPr>
        <w:t> :</w:t>
      </w:r>
      <w:r w:rsidR="009558DE" w:rsidRPr="009558DE">
        <w:rPr>
          <w:rFonts w:ascii="Times New Roman" w:eastAsiaTheme="minorEastAsia" w:hAnsi="Times New Roman" w:cs="Times New Roman"/>
          <w:color w:val="000000" w:themeColor="text1"/>
          <w:kern w:val="24"/>
          <w:sz w:val="24"/>
          <w:szCs w:val="24"/>
        </w:rPr>
        <w:t xml:space="preserve"> marque de l’authenticité de son </w:t>
      </w:r>
      <w:r w:rsidR="00A13214">
        <w:rPr>
          <w:rFonts w:ascii="Times New Roman" w:eastAsiaTheme="minorEastAsia" w:hAnsi="Times New Roman" w:cs="Times New Roman"/>
          <w:color w:val="000000" w:themeColor="text1"/>
          <w:kern w:val="24"/>
          <w:sz w:val="24"/>
          <w:szCs w:val="24"/>
        </w:rPr>
        <w:t>style</w:t>
      </w:r>
      <w:r w:rsidR="009558DE" w:rsidRPr="009558DE">
        <w:rPr>
          <w:rFonts w:ascii="Times New Roman" w:eastAsiaTheme="minorEastAsia" w:hAnsi="Times New Roman" w:cs="Times New Roman"/>
          <w:color w:val="000000" w:themeColor="text1"/>
          <w:kern w:val="24"/>
          <w:sz w:val="24"/>
          <w:szCs w:val="24"/>
        </w:rPr>
        <w:t>.</w:t>
      </w:r>
      <w:r w:rsidR="00527A6F">
        <w:rPr>
          <w:rFonts w:ascii="Times New Roman" w:eastAsiaTheme="minorEastAsia" w:hAnsi="Times New Roman" w:cs="Times New Roman"/>
          <w:color w:val="000000" w:themeColor="text1"/>
          <w:kern w:val="24"/>
          <w:sz w:val="24"/>
          <w:szCs w:val="24"/>
        </w:rPr>
        <w:t xml:space="preserve"> L’expression naturelle</w:t>
      </w:r>
      <w:r w:rsidR="00AD62F9">
        <w:rPr>
          <w:rFonts w:ascii="Times New Roman" w:eastAsiaTheme="minorEastAsia" w:hAnsi="Times New Roman" w:cs="Times New Roman"/>
          <w:color w:val="000000" w:themeColor="text1"/>
          <w:kern w:val="24"/>
          <w:sz w:val="24"/>
          <w:szCs w:val="24"/>
        </w:rPr>
        <w:t xml:space="preserve"> et</w:t>
      </w:r>
      <w:r w:rsidR="00527A6F">
        <w:rPr>
          <w:rFonts w:ascii="Times New Roman" w:eastAsiaTheme="minorEastAsia" w:hAnsi="Times New Roman" w:cs="Times New Roman"/>
          <w:color w:val="000000" w:themeColor="text1"/>
          <w:kern w:val="24"/>
          <w:sz w:val="24"/>
          <w:szCs w:val="24"/>
        </w:rPr>
        <w:t xml:space="preserve"> sincère </w:t>
      </w:r>
      <w:r w:rsidR="003408D8">
        <w:rPr>
          <w:rFonts w:ascii="Times New Roman" w:eastAsiaTheme="minorEastAsia" w:hAnsi="Times New Roman" w:cs="Times New Roman"/>
          <w:color w:val="000000" w:themeColor="text1"/>
          <w:kern w:val="24"/>
          <w:sz w:val="24"/>
          <w:szCs w:val="24"/>
        </w:rPr>
        <w:t>parsemée de motifs orientaux</w:t>
      </w:r>
      <w:r w:rsidR="00527A6F">
        <w:rPr>
          <w:rFonts w:ascii="Times New Roman" w:eastAsiaTheme="minorEastAsia" w:hAnsi="Times New Roman" w:cs="Times New Roman"/>
          <w:color w:val="000000" w:themeColor="text1"/>
          <w:kern w:val="24"/>
          <w:sz w:val="24"/>
          <w:szCs w:val="24"/>
        </w:rPr>
        <w:t xml:space="preserve"> nourrit</w:t>
      </w:r>
      <w:r w:rsidR="0087730B">
        <w:rPr>
          <w:rFonts w:ascii="Times New Roman" w:eastAsiaTheme="minorEastAsia" w:hAnsi="Times New Roman" w:cs="Times New Roman"/>
          <w:color w:val="000000" w:themeColor="text1"/>
          <w:kern w:val="24"/>
          <w:sz w:val="24"/>
          <w:szCs w:val="24"/>
        </w:rPr>
        <w:t>,</w:t>
      </w:r>
      <w:r w:rsidR="00D70198">
        <w:rPr>
          <w:rFonts w:ascii="Times New Roman" w:eastAsiaTheme="minorEastAsia" w:hAnsi="Times New Roman" w:cs="Times New Roman"/>
          <w:color w:val="000000" w:themeColor="text1"/>
          <w:kern w:val="24"/>
          <w:sz w:val="24"/>
          <w:szCs w:val="24"/>
        </w:rPr>
        <w:t xml:space="preserve"> anime </w:t>
      </w:r>
      <w:r w:rsidR="003408D8">
        <w:rPr>
          <w:rFonts w:ascii="Times New Roman" w:eastAsiaTheme="minorEastAsia" w:hAnsi="Times New Roman" w:cs="Times New Roman"/>
          <w:color w:val="000000" w:themeColor="text1"/>
          <w:kern w:val="24"/>
          <w:sz w:val="24"/>
          <w:szCs w:val="24"/>
        </w:rPr>
        <w:t xml:space="preserve">et anoblit </w:t>
      </w:r>
      <w:r w:rsidR="00527A6F">
        <w:rPr>
          <w:rFonts w:ascii="Times New Roman" w:eastAsiaTheme="minorEastAsia" w:hAnsi="Times New Roman" w:cs="Times New Roman"/>
          <w:color w:val="000000" w:themeColor="text1"/>
          <w:kern w:val="24"/>
          <w:sz w:val="24"/>
          <w:szCs w:val="24"/>
        </w:rPr>
        <w:t>la langue française</w:t>
      </w:r>
      <w:r w:rsidR="003408D8">
        <w:rPr>
          <w:rFonts w:ascii="Times New Roman" w:eastAsiaTheme="minorEastAsia" w:hAnsi="Times New Roman" w:cs="Times New Roman"/>
          <w:color w:val="000000" w:themeColor="text1"/>
          <w:kern w:val="24"/>
          <w:sz w:val="24"/>
          <w:szCs w:val="24"/>
        </w:rPr>
        <w:t>.</w:t>
      </w:r>
      <w:r w:rsidR="00A354DA">
        <w:rPr>
          <w:rFonts w:ascii="Times New Roman" w:eastAsiaTheme="minorEastAsia" w:hAnsi="Times New Roman" w:cs="Times New Roman"/>
          <w:color w:val="000000" w:themeColor="text1"/>
          <w:kern w:val="24"/>
          <w:sz w:val="24"/>
          <w:szCs w:val="24"/>
        </w:rPr>
        <w:t> </w:t>
      </w:r>
    </w:p>
    <w:p w14:paraId="244B1991" w14:textId="77777777" w:rsidR="003D768B" w:rsidRPr="0061723B" w:rsidRDefault="003D768B" w:rsidP="009558DE">
      <w:pPr>
        <w:spacing w:line="259" w:lineRule="auto"/>
        <w:jc w:val="both"/>
        <w:rPr>
          <w:rFonts w:ascii="Times New Roman" w:eastAsiaTheme="minorEastAsia" w:hAnsi="Times New Roman" w:cs="Times New Roman"/>
          <w:color w:val="000000" w:themeColor="text1"/>
          <w:kern w:val="24"/>
          <w:sz w:val="20"/>
          <w:szCs w:val="20"/>
        </w:rPr>
      </w:pPr>
    </w:p>
    <w:p w14:paraId="1D9F76BB" w14:textId="0C65466A" w:rsidR="00745784" w:rsidRPr="00745784" w:rsidRDefault="00745784" w:rsidP="009558DE">
      <w:pPr>
        <w:spacing w:line="259" w:lineRule="auto"/>
        <w:jc w:val="both"/>
        <w:rPr>
          <w:rFonts w:ascii="Times New Roman" w:eastAsiaTheme="minorEastAsia" w:hAnsi="Times New Roman" w:cs="Times New Roman"/>
          <w:color w:val="000000" w:themeColor="text1"/>
          <w:kern w:val="24"/>
          <w:sz w:val="20"/>
          <w:szCs w:val="20"/>
          <w:lang w:val="en-US"/>
        </w:rPr>
      </w:pPr>
      <w:r w:rsidRPr="00745784">
        <w:rPr>
          <w:rFonts w:ascii="Times New Roman" w:eastAsiaTheme="minorEastAsia" w:hAnsi="Times New Roman" w:cs="Times New Roman"/>
          <w:color w:val="000000" w:themeColor="text1"/>
          <w:kern w:val="24"/>
          <w:sz w:val="20"/>
          <w:szCs w:val="20"/>
          <w:lang w:val="en-US"/>
        </w:rPr>
        <w:lastRenderedPageBreak/>
        <w:t>Prof. Ass. Dr. Ardiana Hyso (Kastrati)</w:t>
      </w:r>
    </w:p>
    <w:p w14:paraId="344E4799" w14:textId="48798870" w:rsidR="002434B3" w:rsidRPr="00FE0FCD" w:rsidRDefault="00745784" w:rsidP="00FE0FCD">
      <w:pPr>
        <w:spacing w:line="259" w:lineRule="auto"/>
        <w:jc w:val="both"/>
        <w:rPr>
          <w:rFonts w:ascii="Times New Roman" w:eastAsiaTheme="minorEastAsia" w:hAnsi="Times New Roman" w:cs="Times New Roman"/>
          <w:color w:val="000000" w:themeColor="text1"/>
          <w:kern w:val="24"/>
          <w:sz w:val="20"/>
          <w:szCs w:val="20"/>
        </w:rPr>
      </w:pPr>
      <w:r w:rsidRPr="00745784">
        <w:rPr>
          <w:rFonts w:ascii="Times New Roman" w:eastAsiaTheme="minorEastAsia" w:hAnsi="Times New Roman" w:cs="Times New Roman"/>
          <w:color w:val="000000" w:themeColor="text1"/>
          <w:kern w:val="24"/>
          <w:sz w:val="20"/>
          <w:szCs w:val="20"/>
        </w:rPr>
        <w:t>Université de Tirana, Faculté des Langues Etrangères, Département de français</w:t>
      </w:r>
      <w:r>
        <w:rPr>
          <w:rFonts w:ascii="Times New Roman" w:eastAsiaTheme="minorEastAsia" w:hAnsi="Times New Roman" w:cs="Times New Roman"/>
          <w:color w:val="000000" w:themeColor="text1"/>
          <w:kern w:val="24"/>
          <w:sz w:val="20"/>
          <w:szCs w:val="20"/>
        </w:rPr>
        <w:t>.</w:t>
      </w:r>
    </w:p>
    <w:p w14:paraId="2F8D8DDF" w14:textId="77777777" w:rsidR="009668F9" w:rsidRPr="00745784" w:rsidRDefault="009668F9" w:rsidP="004224E6">
      <w:pPr>
        <w:spacing w:line="259" w:lineRule="auto"/>
        <w:rPr>
          <w:rFonts w:ascii="Times New Roman" w:eastAsiaTheme="minorEastAsia" w:hAnsi="Times New Roman" w:cs="Times New Roman"/>
          <w:color w:val="000000" w:themeColor="text1"/>
          <w:kern w:val="24"/>
        </w:rPr>
      </w:pPr>
    </w:p>
    <w:sectPr w:rsidR="009668F9" w:rsidRPr="007457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FFA0F" w14:textId="77777777" w:rsidR="00D525F4" w:rsidRDefault="00D525F4" w:rsidP="004F50AB">
      <w:pPr>
        <w:spacing w:after="0" w:line="240" w:lineRule="auto"/>
      </w:pPr>
      <w:r>
        <w:separator/>
      </w:r>
    </w:p>
  </w:endnote>
  <w:endnote w:type="continuationSeparator" w:id="0">
    <w:p w14:paraId="67EA52EF" w14:textId="77777777" w:rsidR="00D525F4" w:rsidRDefault="00D525F4" w:rsidP="004F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9097E" w14:textId="77777777" w:rsidR="00D525F4" w:rsidRDefault="00D525F4" w:rsidP="004F50AB">
      <w:pPr>
        <w:spacing w:after="0" w:line="240" w:lineRule="auto"/>
      </w:pPr>
      <w:r>
        <w:separator/>
      </w:r>
    </w:p>
  </w:footnote>
  <w:footnote w:type="continuationSeparator" w:id="0">
    <w:p w14:paraId="2611F529" w14:textId="77777777" w:rsidR="00D525F4" w:rsidRDefault="00D525F4" w:rsidP="004F50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4FA4"/>
    <w:multiLevelType w:val="hybridMultilevel"/>
    <w:tmpl w:val="2FB0B7F4"/>
    <w:lvl w:ilvl="0" w:tplc="89B8FCB0">
      <w:start w:val="1"/>
      <w:numFmt w:val="bullet"/>
      <w:lvlText w:val=""/>
      <w:lvlJc w:val="left"/>
      <w:pPr>
        <w:tabs>
          <w:tab w:val="num" w:pos="720"/>
        </w:tabs>
        <w:ind w:left="720" w:hanging="360"/>
      </w:pPr>
      <w:rPr>
        <w:rFonts w:ascii="Wingdings" w:hAnsi="Wingdings" w:hint="default"/>
      </w:rPr>
    </w:lvl>
    <w:lvl w:ilvl="1" w:tplc="70CE104C" w:tentative="1">
      <w:start w:val="1"/>
      <w:numFmt w:val="bullet"/>
      <w:lvlText w:val=""/>
      <w:lvlJc w:val="left"/>
      <w:pPr>
        <w:tabs>
          <w:tab w:val="num" w:pos="1440"/>
        </w:tabs>
        <w:ind w:left="1440" w:hanging="360"/>
      </w:pPr>
      <w:rPr>
        <w:rFonts w:ascii="Wingdings" w:hAnsi="Wingdings" w:hint="default"/>
      </w:rPr>
    </w:lvl>
    <w:lvl w:ilvl="2" w:tplc="9E1C2CE2" w:tentative="1">
      <w:start w:val="1"/>
      <w:numFmt w:val="bullet"/>
      <w:lvlText w:val=""/>
      <w:lvlJc w:val="left"/>
      <w:pPr>
        <w:tabs>
          <w:tab w:val="num" w:pos="2160"/>
        </w:tabs>
        <w:ind w:left="2160" w:hanging="360"/>
      </w:pPr>
      <w:rPr>
        <w:rFonts w:ascii="Wingdings" w:hAnsi="Wingdings" w:hint="default"/>
      </w:rPr>
    </w:lvl>
    <w:lvl w:ilvl="3" w:tplc="3EEC2DAC" w:tentative="1">
      <w:start w:val="1"/>
      <w:numFmt w:val="bullet"/>
      <w:lvlText w:val=""/>
      <w:lvlJc w:val="left"/>
      <w:pPr>
        <w:tabs>
          <w:tab w:val="num" w:pos="2880"/>
        </w:tabs>
        <w:ind w:left="2880" w:hanging="360"/>
      </w:pPr>
      <w:rPr>
        <w:rFonts w:ascii="Wingdings" w:hAnsi="Wingdings" w:hint="default"/>
      </w:rPr>
    </w:lvl>
    <w:lvl w:ilvl="4" w:tplc="95FEBCAA" w:tentative="1">
      <w:start w:val="1"/>
      <w:numFmt w:val="bullet"/>
      <w:lvlText w:val=""/>
      <w:lvlJc w:val="left"/>
      <w:pPr>
        <w:tabs>
          <w:tab w:val="num" w:pos="3600"/>
        </w:tabs>
        <w:ind w:left="3600" w:hanging="360"/>
      </w:pPr>
      <w:rPr>
        <w:rFonts w:ascii="Wingdings" w:hAnsi="Wingdings" w:hint="default"/>
      </w:rPr>
    </w:lvl>
    <w:lvl w:ilvl="5" w:tplc="6C268EFE" w:tentative="1">
      <w:start w:val="1"/>
      <w:numFmt w:val="bullet"/>
      <w:lvlText w:val=""/>
      <w:lvlJc w:val="left"/>
      <w:pPr>
        <w:tabs>
          <w:tab w:val="num" w:pos="4320"/>
        </w:tabs>
        <w:ind w:left="4320" w:hanging="360"/>
      </w:pPr>
      <w:rPr>
        <w:rFonts w:ascii="Wingdings" w:hAnsi="Wingdings" w:hint="default"/>
      </w:rPr>
    </w:lvl>
    <w:lvl w:ilvl="6" w:tplc="30A0B362" w:tentative="1">
      <w:start w:val="1"/>
      <w:numFmt w:val="bullet"/>
      <w:lvlText w:val=""/>
      <w:lvlJc w:val="left"/>
      <w:pPr>
        <w:tabs>
          <w:tab w:val="num" w:pos="5040"/>
        </w:tabs>
        <w:ind w:left="5040" w:hanging="360"/>
      </w:pPr>
      <w:rPr>
        <w:rFonts w:ascii="Wingdings" w:hAnsi="Wingdings" w:hint="default"/>
      </w:rPr>
    </w:lvl>
    <w:lvl w:ilvl="7" w:tplc="59E62A3C" w:tentative="1">
      <w:start w:val="1"/>
      <w:numFmt w:val="bullet"/>
      <w:lvlText w:val=""/>
      <w:lvlJc w:val="left"/>
      <w:pPr>
        <w:tabs>
          <w:tab w:val="num" w:pos="5760"/>
        </w:tabs>
        <w:ind w:left="5760" w:hanging="360"/>
      </w:pPr>
      <w:rPr>
        <w:rFonts w:ascii="Wingdings" w:hAnsi="Wingdings" w:hint="default"/>
      </w:rPr>
    </w:lvl>
    <w:lvl w:ilvl="8" w:tplc="A4C46F98" w:tentative="1">
      <w:start w:val="1"/>
      <w:numFmt w:val="bullet"/>
      <w:lvlText w:val=""/>
      <w:lvlJc w:val="left"/>
      <w:pPr>
        <w:tabs>
          <w:tab w:val="num" w:pos="6480"/>
        </w:tabs>
        <w:ind w:left="6480" w:hanging="360"/>
      </w:pPr>
      <w:rPr>
        <w:rFonts w:ascii="Wingdings" w:hAnsi="Wingdings" w:hint="default"/>
      </w:rPr>
    </w:lvl>
  </w:abstractNum>
  <w:abstractNum w:abstractNumId="1">
    <w:nsid w:val="254507BA"/>
    <w:multiLevelType w:val="hybridMultilevel"/>
    <w:tmpl w:val="23002A7E"/>
    <w:lvl w:ilvl="0" w:tplc="9B78BB76">
      <w:start w:val="1"/>
      <w:numFmt w:val="bullet"/>
      <w:lvlText w:val=""/>
      <w:lvlJc w:val="left"/>
      <w:pPr>
        <w:tabs>
          <w:tab w:val="num" w:pos="720"/>
        </w:tabs>
        <w:ind w:left="720" w:hanging="360"/>
      </w:pPr>
      <w:rPr>
        <w:rFonts w:ascii="Wingdings" w:hAnsi="Wingdings" w:hint="default"/>
      </w:rPr>
    </w:lvl>
    <w:lvl w:ilvl="1" w:tplc="1D8E1B74" w:tentative="1">
      <w:start w:val="1"/>
      <w:numFmt w:val="bullet"/>
      <w:lvlText w:val=""/>
      <w:lvlJc w:val="left"/>
      <w:pPr>
        <w:tabs>
          <w:tab w:val="num" w:pos="1440"/>
        </w:tabs>
        <w:ind w:left="1440" w:hanging="360"/>
      </w:pPr>
      <w:rPr>
        <w:rFonts w:ascii="Wingdings" w:hAnsi="Wingdings" w:hint="default"/>
      </w:rPr>
    </w:lvl>
    <w:lvl w:ilvl="2" w:tplc="AA0AE440" w:tentative="1">
      <w:start w:val="1"/>
      <w:numFmt w:val="bullet"/>
      <w:lvlText w:val=""/>
      <w:lvlJc w:val="left"/>
      <w:pPr>
        <w:tabs>
          <w:tab w:val="num" w:pos="2160"/>
        </w:tabs>
        <w:ind w:left="2160" w:hanging="360"/>
      </w:pPr>
      <w:rPr>
        <w:rFonts w:ascii="Wingdings" w:hAnsi="Wingdings" w:hint="default"/>
      </w:rPr>
    </w:lvl>
    <w:lvl w:ilvl="3" w:tplc="173E0C68" w:tentative="1">
      <w:start w:val="1"/>
      <w:numFmt w:val="bullet"/>
      <w:lvlText w:val=""/>
      <w:lvlJc w:val="left"/>
      <w:pPr>
        <w:tabs>
          <w:tab w:val="num" w:pos="2880"/>
        </w:tabs>
        <w:ind w:left="2880" w:hanging="360"/>
      </w:pPr>
      <w:rPr>
        <w:rFonts w:ascii="Wingdings" w:hAnsi="Wingdings" w:hint="default"/>
      </w:rPr>
    </w:lvl>
    <w:lvl w:ilvl="4" w:tplc="5788798E" w:tentative="1">
      <w:start w:val="1"/>
      <w:numFmt w:val="bullet"/>
      <w:lvlText w:val=""/>
      <w:lvlJc w:val="left"/>
      <w:pPr>
        <w:tabs>
          <w:tab w:val="num" w:pos="3600"/>
        </w:tabs>
        <w:ind w:left="3600" w:hanging="360"/>
      </w:pPr>
      <w:rPr>
        <w:rFonts w:ascii="Wingdings" w:hAnsi="Wingdings" w:hint="default"/>
      </w:rPr>
    </w:lvl>
    <w:lvl w:ilvl="5" w:tplc="D5F6E206" w:tentative="1">
      <w:start w:val="1"/>
      <w:numFmt w:val="bullet"/>
      <w:lvlText w:val=""/>
      <w:lvlJc w:val="left"/>
      <w:pPr>
        <w:tabs>
          <w:tab w:val="num" w:pos="4320"/>
        </w:tabs>
        <w:ind w:left="4320" w:hanging="360"/>
      </w:pPr>
      <w:rPr>
        <w:rFonts w:ascii="Wingdings" w:hAnsi="Wingdings" w:hint="default"/>
      </w:rPr>
    </w:lvl>
    <w:lvl w:ilvl="6" w:tplc="C06EB50A" w:tentative="1">
      <w:start w:val="1"/>
      <w:numFmt w:val="bullet"/>
      <w:lvlText w:val=""/>
      <w:lvlJc w:val="left"/>
      <w:pPr>
        <w:tabs>
          <w:tab w:val="num" w:pos="5040"/>
        </w:tabs>
        <w:ind w:left="5040" w:hanging="360"/>
      </w:pPr>
      <w:rPr>
        <w:rFonts w:ascii="Wingdings" w:hAnsi="Wingdings" w:hint="default"/>
      </w:rPr>
    </w:lvl>
    <w:lvl w:ilvl="7" w:tplc="B680E03A" w:tentative="1">
      <w:start w:val="1"/>
      <w:numFmt w:val="bullet"/>
      <w:lvlText w:val=""/>
      <w:lvlJc w:val="left"/>
      <w:pPr>
        <w:tabs>
          <w:tab w:val="num" w:pos="5760"/>
        </w:tabs>
        <w:ind w:left="5760" w:hanging="360"/>
      </w:pPr>
      <w:rPr>
        <w:rFonts w:ascii="Wingdings" w:hAnsi="Wingdings" w:hint="default"/>
      </w:rPr>
    </w:lvl>
    <w:lvl w:ilvl="8" w:tplc="BEAEB69C" w:tentative="1">
      <w:start w:val="1"/>
      <w:numFmt w:val="bullet"/>
      <w:lvlText w:val=""/>
      <w:lvlJc w:val="left"/>
      <w:pPr>
        <w:tabs>
          <w:tab w:val="num" w:pos="6480"/>
        </w:tabs>
        <w:ind w:left="6480" w:hanging="360"/>
      </w:pPr>
      <w:rPr>
        <w:rFonts w:ascii="Wingdings" w:hAnsi="Wingdings" w:hint="default"/>
      </w:rPr>
    </w:lvl>
  </w:abstractNum>
  <w:abstractNum w:abstractNumId="2">
    <w:nsid w:val="3E410CEF"/>
    <w:multiLevelType w:val="hybridMultilevel"/>
    <w:tmpl w:val="C516860C"/>
    <w:lvl w:ilvl="0" w:tplc="EC701844">
      <w:start w:val="1"/>
      <w:numFmt w:val="bullet"/>
      <w:lvlText w:val=""/>
      <w:lvlJc w:val="left"/>
      <w:pPr>
        <w:tabs>
          <w:tab w:val="num" w:pos="720"/>
        </w:tabs>
        <w:ind w:left="720" w:hanging="360"/>
      </w:pPr>
      <w:rPr>
        <w:rFonts w:ascii="Wingdings" w:hAnsi="Wingdings" w:hint="default"/>
      </w:rPr>
    </w:lvl>
    <w:lvl w:ilvl="1" w:tplc="654EBD46" w:tentative="1">
      <w:start w:val="1"/>
      <w:numFmt w:val="bullet"/>
      <w:lvlText w:val=""/>
      <w:lvlJc w:val="left"/>
      <w:pPr>
        <w:tabs>
          <w:tab w:val="num" w:pos="1440"/>
        </w:tabs>
        <w:ind w:left="1440" w:hanging="360"/>
      </w:pPr>
      <w:rPr>
        <w:rFonts w:ascii="Wingdings" w:hAnsi="Wingdings" w:hint="default"/>
      </w:rPr>
    </w:lvl>
    <w:lvl w:ilvl="2" w:tplc="A008E6E8" w:tentative="1">
      <w:start w:val="1"/>
      <w:numFmt w:val="bullet"/>
      <w:lvlText w:val=""/>
      <w:lvlJc w:val="left"/>
      <w:pPr>
        <w:tabs>
          <w:tab w:val="num" w:pos="2160"/>
        </w:tabs>
        <w:ind w:left="2160" w:hanging="360"/>
      </w:pPr>
      <w:rPr>
        <w:rFonts w:ascii="Wingdings" w:hAnsi="Wingdings" w:hint="default"/>
      </w:rPr>
    </w:lvl>
    <w:lvl w:ilvl="3" w:tplc="E0ACE3E8" w:tentative="1">
      <w:start w:val="1"/>
      <w:numFmt w:val="bullet"/>
      <w:lvlText w:val=""/>
      <w:lvlJc w:val="left"/>
      <w:pPr>
        <w:tabs>
          <w:tab w:val="num" w:pos="2880"/>
        </w:tabs>
        <w:ind w:left="2880" w:hanging="360"/>
      </w:pPr>
      <w:rPr>
        <w:rFonts w:ascii="Wingdings" w:hAnsi="Wingdings" w:hint="default"/>
      </w:rPr>
    </w:lvl>
    <w:lvl w:ilvl="4" w:tplc="C57489AC" w:tentative="1">
      <w:start w:val="1"/>
      <w:numFmt w:val="bullet"/>
      <w:lvlText w:val=""/>
      <w:lvlJc w:val="left"/>
      <w:pPr>
        <w:tabs>
          <w:tab w:val="num" w:pos="3600"/>
        </w:tabs>
        <w:ind w:left="3600" w:hanging="360"/>
      </w:pPr>
      <w:rPr>
        <w:rFonts w:ascii="Wingdings" w:hAnsi="Wingdings" w:hint="default"/>
      </w:rPr>
    </w:lvl>
    <w:lvl w:ilvl="5" w:tplc="0EF062F0" w:tentative="1">
      <w:start w:val="1"/>
      <w:numFmt w:val="bullet"/>
      <w:lvlText w:val=""/>
      <w:lvlJc w:val="left"/>
      <w:pPr>
        <w:tabs>
          <w:tab w:val="num" w:pos="4320"/>
        </w:tabs>
        <w:ind w:left="4320" w:hanging="360"/>
      </w:pPr>
      <w:rPr>
        <w:rFonts w:ascii="Wingdings" w:hAnsi="Wingdings" w:hint="default"/>
      </w:rPr>
    </w:lvl>
    <w:lvl w:ilvl="6" w:tplc="0FE2984A" w:tentative="1">
      <w:start w:val="1"/>
      <w:numFmt w:val="bullet"/>
      <w:lvlText w:val=""/>
      <w:lvlJc w:val="left"/>
      <w:pPr>
        <w:tabs>
          <w:tab w:val="num" w:pos="5040"/>
        </w:tabs>
        <w:ind w:left="5040" w:hanging="360"/>
      </w:pPr>
      <w:rPr>
        <w:rFonts w:ascii="Wingdings" w:hAnsi="Wingdings" w:hint="default"/>
      </w:rPr>
    </w:lvl>
    <w:lvl w:ilvl="7" w:tplc="DD963C2C" w:tentative="1">
      <w:start w:val="1"/>
      <w:numFmt w:val="bullet"/>
      <w:lvlText w:val=""/>
      <w:lvlJc w:val="left"/>
      <w:pPr>
        <w:tabs>
          <w:tab w:val="num" w:pos="5760"/>
        </w:tabs>
        <w:ind w:left="5760" w:hanging="360"/>
      </w:pPr>
      <w:rPr>
        <w:rFonts w:ascii="Wingdings" w:hAnsi="Wingdings" w:hint="default"/>
      </w:rPr>
    </w:lvl>
    <w:lvl w:ilvl="8" w:tplc="F83A63EA" w:tentative="1">
      <w:start w:val="1"/>
      <w:numFmt w:val="bullet"/>
      <w:lvlText w:val=""/>
      <w:lvlJc w:val="left"/>
      <w:pPr>
        <w:tabs>
          <w:tab w:val="num" w:pos="6480"/>
        </w:tabs>
        <w:ind w:left="6480" w:hanging="360"/>
      </w:pPr>
      <w:rPr>
        <w:rFonts w:ascii="Wingdings" w:hAnsi="Wingdings" w:hint="default"/>
      </w:rPr>
    </w:lvl>
  </w:abstractNum>
  <w:abstractNum w:abstractNumId="3">
    <w:nsid w:val="5A441E5B"/>
    <w:multiLevelType w:val="hybridMultilevel"/>
    <w:tmpl w:val="9EC43588"/>
    <w:lvl w:ilvl="0" w:tplc="06AEAF64">
      <w:start w:val="1"/>
      <w:numFmt w:val="bullet"/>
      <w:lvlText w:val=""/>
      <w:lvlJc w:val="left"/>
      <w:pPr>
        <w:tabs>
          <w:tab w:val="num" w:pos="720"/>
        </w:tabs>
        <w:ind w:left="720" w:hanging="360"/>
      </w:pPr>
      <w:rPr>
        <w:rFonts w:ascii="Wingdings" w:hAnsi="Wingdings" w:hint="default"/>
      </w:rPr>
    </w:lvl>
    <w:lvl w:ilvl="1" w:tplc="2C88D4A4" w:tentative="1">
      <w:start w:val="1"/>
      <w:numFmt w:val="bullet"/>
      <w:lvlText w:val=""/>
      <w:lvlJc w:val="left"/>
      <w:pPr>
        <w:tabs>
          <w:tab w:val="num" w:pos="1440"/>
        </w:tabs>
        <w:ind w:left="1440" w:hanging="360"/>
      </w:pPr>
      <w:rPr>
        <w:rFonts w:ascii="Wingdings" w:hAnsi="Wingdings" w:hint="default"/>
      </w:rPr>
    </w:lvl>
    <w:lvl w:ilvl="2" w:tplc="458A321C" w:tentative="1">
      <w:start w:val="1"/>
      <w:numFmt w:val="bullet"/>
      <w:lvlText w:val=""/>
      <w:lvlJc w:val="left"/>
      <w:pPr>
        <w:tabs>
          <w:tab w:val="num" w:pos="2160"/>
        </w:tabs>
        <w:ind w:left="2160" w:hanging="360"/>
      </w:pPr>
      <w:rPr>
        <w:rFonts w:ascii="Wingdings" w:hAnsi="Wingdings" w:hint="default"/>
      </w:rPr>
    </w:lvl>
    <w:lvl w:ilvl="3" w:tplc="EA5C488C" w:tentative="1">
      <w:start w:val="1"/>
      <w:numFmt w:val="bullet"/>
      <w:lvlText w:val=""/>
      <w:lvlJc w:val="left"/>
      <w:pPr>
        <w:tabs>
          <w:tab w:val="num" w:pos="2880"/>
        </w:tabs>
        <w:ind w:left="2880" w:hanging="360"/>
      </w:pPr>
      <w:rPr>
        <w:rFonts w:ascii="Wingdings" w:hAnsi="Wingdings" w:hint="default"/>
      </w:rPr>
    </w:lvl>
    <w:lvl w:ilvl="4" w:tplc="6F6E583C" w:tentative="1">
      <w:start w:val="1"/>
      <w:numFmt w:val="bullet"/>
      <w:lvlText w:val=""/>
      <w:lvlJc w:val="left"/>
      <w:pPr>
        <w:tabs>
          <w:tab w:val="num" w:pos="3600"/>
        </w:tabs>
        <w:ind w:left="3600" w:hanging="360"/>
      </w:pPr>
      <w:rPr>
        <w:rFonts w:ascii="Wingdings" w:hAnsi="Wingdings" w:hint="default"/>
      </w:rPr>
    </w:lvl>
    <w:lvl w:ilvl="5" w:tplc="8E0A7888" w:tentative="1">
      <w:start w:val="1"/>
      <w:numFmt w:val="bullet"/>
      <w:lvlText w:val=""/>
      <w:lvlJc w:val="left"/>
      <w:pPr>
        <w:tabs>
          <w:tab w:val="num" w:pos="4320"/>
        </w:tabs>
        <w:ind w:left="4320" w:hanging="360"/>
      </w:pPr>
      <w:rPr>
        <w:rFonts w:ascii="Wingdings" w:hAnsi="Wingdings" w:hint="default"/>
      </w:rPr>
    </w:lvl>
    <w:lvl w:ilvl="6" w:tplc="74B2592C" w:tentative="1">
      <w:start w:val="1"/>
      <w:numFmt w:val="bullet"/>
      <w:lvlText w:val=""/>
      <w:lvlJc w:val="left"/>
      <w:pPr>
        <w:tabs>
          <w:tab w:val="num" w:pos="5040"/>
        </w:tabs>
        <w:ind w:left="5040" w:hanging="360"/>
      </w:pPr>
      <w:rPr>
        <w:rFonts w:ascii="Wingdings" w:hAnsi="Wingdings" w:hint="default"/>
      </w:rPr>
    </w:lvl>
    <w:lvl w:ilvl="7" w:tplc="8A3A5F04" w:tentative="1">
      <w:start w:val="1"/>
      <w:numFmt w:val="bullet"/>
      <w:lvlText w:val=""/>
      <w:lvlJc w:val="left"/>
      <w:pPr>
        <w:tabs>
          <w:tab w:val="num" w:pos="5760"/>
        </w:tabs>
        <w:ind w:left="5760" w:hanging="360"/>
      </w:pPr>
      <w:rPr>
        <w:rFonts w:ascii="Wingdings" w:hAnsi="Wingdings" w:hint="default"/>
      </w:rPr>
    </w:lvl>
    <w:lvl w:ilvl="8" w:tplc="931C32E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57"/>
    <w:rsid w:val="0000078D"/>
    <w:rsid w:val="00006DAA"/>
    <w:rsid w:val="00024A14"/>
    <w:rsid w:val="00031630"/>
    <w:rsid w:val="00035837"/>
    <w:rsid w:val="000744C3"/>
    <w:rsid w:val="000919E0"/>
    <w:rsid w:val="000D18B1"/>
    <w:rsid w:val="00114021"/>
    <w:rsid w:val="001556D1"/>
    <w:rsid w:val="00163CEE"/>
    <w:rsid w:val="001671C7"/>
    <w:rsid w:val="0017406A"/>
    <w:rsid w:val="00186DA9"/>
    <w:rsid w:val="001D4982"/>
    <w:rsid w:val="001D67C9"/>
    <w:rsid w:val="001F76D5"/>
    <w:rsid w:val="00205BD2"/>
    <w:rsid w:val="002434B3"/>
    <w:rsid w:val="002540B9"/>
    <w:rsid w:val="00270498"/>
    <w:rsid w:val="0029383A"/>
    <w:rsid w:val="00295EFF"/>
    <w:rsid w:val="002B5C6D"/>
    <w:rsid w:val="002C54D4"/>
    <w:rsid w:val="002D06D2"/>
    <w:rsid w:val="002E2131"/>
    <w:rsid w:val="0033677C"/>
    <w:rsid w:val="003408D8"/>
    <w:rsid w:val="00350CB1"/>
    <w:rsid w:val="003A1C8B"/>
    <w:rsid w:val="003A3C00"/>
    <w:rsid w:val="003A6EBB"/>
    <w:rsid w:val="003B0547"/>
    <w:rsid w:val="003C7A36"/>
    <w:rsid w:val="003D500F"/>
    <w:rsid w:val="003D72D7"/>
    <w:rsid w:val="003D768B"/>
    <w:rsid w:val="00404084"/>
    <w:rsid w:val="004224E6"/>
    <w:rsid w:val="004241B9"/>
    <w:rsid w:val="00431334"/>
    <w:rsid w:val="00440284"/>
    <w:rsid w:val="00442B80"/>
    <w:rsid w:val="004448B6"/>
    <w:rsid w:val="0044705C"/>
    <w:rsid w:val="00486455"/>
    <w:rsid w:val="00487D0D"/>
    <w:rsid w:val="004935A7"/>
    <w:rsid w:val="004A7977"/>
    <w:rsid w:val="004B1904"/>
    <w:rsid w:val="004B2004"/>
    <w:rsid w:val="004C7C60"/>
    <w:rsid w:val="004F50AB"/>
    <w:rsid w:val="00510A15"/>
    <w:rsid w:val="005124EB"/>
    <w:rsid w:val="005165EB"/>
    <w:rsid w:val="00527A6F"/>
    <w:rsid w:val="005337D2"/>
    <w:rsid w:val="005712DA"/>
    <w:rsid w:val="00575347"/>
    <w:rsid w:val="00575B46"/>
    <w:rsid w:val="00576BFC"/>
    <w:rsid w:val="00584F2E"/>
    <w:rsid w:val="005C3244"/>
    <w:rsid w:val="005D0F13"/>
    <w:rsid w:val="005D3BC1"/>
    <w:rsid w:val="005E5375"/>
    <w:rsid w:val="005E6425"/>
    <w:rsid w:val="005F7DEF"/>
    <w:rsid w:val="006158D3"/>
    <w:rsid w:val="0061723B"/>
    <w:rsid w:val="00650974"/>
    <w:rsid w:val="00663A7E"/>
    <w:rsid w:val="00666E3D"/>
    <w:rsid w:val="00676AC0"/>
    <w:rsid w:val="00684D0C"/>
    <w:rsid w:val="00687914"/>
    <w:rsid w:val="00690F82"/>
    <w:rsid w:val="006D480F"/>
    <w:rsid w:val="006E1331"/>
    <w:rsid w:val="00701699"/>
    <w:rsid w:val="00703941"/>
    <w:rsid w:val="0071313D"/>
    <w:rsid w:val="007207F3"/>
    <w:rsid w:val="00727E43"/>
    <w:rsid w:val="00745784"/>
    <w:rsid w:val="007572FF"/>
    <w:rsid w:val="007634C6"/>
    <w:rsid w:val="00775CAF"/>
    <w:rsid w:val="00776E32"/>
    <w:rsid w:val="007B0A28"/>
    <w:rsid w:val="007B2898"/>
    <w:rsid w:val="007B778E"/>
    <w:rsid w:val="007C6D19"/>
    <w:rsid w:val="007C7ED8"/>
    <w:rsid w:val="00817B3E"/>
    <w:rsid w:val="00823975"/>
    <w:rsid w:val="00844543"/>
    <w:rsid w:val="00845E7F"/>
    <w:rsid w:val="00847C5A"/>
    <w:rsid w:val="00851AB7"/>
    <w:rsid w:val="00860B75"/>
    <w:rsid w:val="00862CC1"/>
    <w:rsid w:val="008631A0"/>
    <w:rsid w:val="008701EB"/>
    <w:rsid w:val="0087730B"/>
    <w:rsid w:val="00881683"/>
    <w:rsid w:val="008846B9"/>
    <w:rsid w:val="00892015"/>
    <w:rsid w:val="008958E5"/>
    <w:rsid w:val="008C6633"/>
    <w:rsid w:val="008F3A1C"/>
    <w:rsid w:val="00907F8D"/>
    <w:rsid w:val="00925E6C"/>
    <w:rsid w:val="0093469A"/>
    <w:rsid w:val="00946971"/>
    <w:rsid w:val="00947176"/>
    <w:rsid w:val="00953703"/>
    <w:rsid w:val="009558DE"/>
    <w:rsid w:val="009668F9"/>
    <w:rsid w:val="009752CE"/>
    <w:rsid w:val="00976CC1"/>
    <w:rsid w:val="00992184"/>
    <w:rsid w:val="009A3EBE"/>
    <w:rsid w:val="009E5D7C"/>
    <w:rsid w:val="009F0AB5"/>
    <w:rsid w:val="00A13214"/>
    <w:rsid w:val="00A14B71"/>
    <w:rsid w:val="00A22CF2"/>
    <w:rsid w:val="00A354DA"/>
    <w:rsid w:val="00A41731"/>
    <w:rsid w:val="00A50BDF"/>
    <w:rsid w:val="00A7023E"/>
    <w:rsid w:val="00A84A10"/>
    <w:rsid w:val="00A91AE6"/>
    <w:rsid w:val="00AA5AED"/>
    <w:rsid w:val="00AB09EB"/>
    <w:rsid w:val="00AD62F9"/>
    <w:rsid w:val="00AE0C6D"/>
    <w:rsid w:val="00AF2AC6"/>
    <w:rsid w:val="00B07B5F"/>
    <w:rsid w:val="00B17857"/>
    <w:rsid w:val="00B2627B"/>
    <w:rsid w:val="00B264EE"/>
    <w:rsid w:val="00B27787"/>
    <w:rsid w:val="00B31595"/>
    <w:rsid w:val="00B32D98"/>
    <w:rsid w:val="00B46885"/>
    <w:rsid w:val="00B51393"/>
    <w:rsid w:val="00B57FA0"/>
    <w:rsid w:val="00B61E9F"/>
    <w:rsid w:val="00B63890"/>
    <w:rsid w:val="00B760C0"/>
    <w:rsid w:val="00B76399"/>
    <w:rsid w:val="00B93286"/>
    <w:rsid w:val="00BA0FAF"/>
    <w:rsid w:val="00BB6D80"/>
    <w:rsid w:val="00BD35BF"/>
    <w:rsid w:val="00C02191"/>
    <w:rsid w:val="00C05A60"/>
    <w:rsid w:val="00C073AF"/>
    <w:rsid w:val="00C07AAF"/>
    <w:rsid w:val="00C117A8"/>
    <w:rsid w:val="00C17533"/>
    <w:rsid w:val="00C4502C"/>
    <w:rsid w:val="00C57F7D"/>
    <w:rsid w:val="00C6371E"/>
    <w:rsid w:val="00C7065C"/>
    <w:rsid w:val="00C87AA6"/>
    <w:rsid w:val="00C90A97"/>
    <w:rsid w:val="00CA28E1"/>
    <w:rsid w:val="00CB23FF"/>
    <w:rsid w:val="00CB3555"/>
    <w:rsid w:val="00CB69A1"/>
    <w:rsid w:val="00CD2796"/>
    <w:rsid w:val="00CF0DC8"/>
    <w:rsid w:val="00CF4E32"/>
    <w:rsid w:val="00D0077E"/>
    <w:rsid w:val="00D210F6"/>
    <w:rsid w:val="00D31625"/>
    <w:rsid w:val="00D359A8"/>
    <w:rsid w:val="00D525F4"/>
    <w:rsid w:val="00D60270"/>
    <w:rsid w:val="00D70198"/>
    <w:rsid w:val="00D80FD0"/>
    <w:rsid w:val="00D83A1B"/>
    <w:rsid w:val="00D900DD"/>
    <w:rsid w:val="00D938BD"/>
    <w:rsid w:val="00DB0630"/>
    <w:rsid w:val="00DB6A83"/>
    <w:rsid w:val="00DD0B18"/>
    <w:rsid w:val="00DD6442"/>
    <w:rsid w:val="00DF46F3"/>
    <w:rsid w:val="00E04509"/>
    <w:rsid w:val="00E20F49"/>
    <w:rsid w:val="00E27B5A"/>
    <w:rsid w:val="00E361CD"/>
    <w:rsid w:val="00E5091C"/>
    <w:rsid w:val="00E56DBF"/>
    <w:rsid w:val="00E6038C"/>
    <w:rsid w:val="00E84E26"/>
    <w:rsid w:val="00EA623B"/>
    <w:rsid w:val="00EB1058"/>
    <w:rsid w:val="00EC2562"/>
    <w:rsid w:val="00EC31C5"/>
    <w:rsid w:val="00EC6302"/>
    <w:rsid w:val="00EE0B04"/>
    <w:rsid w:val="00EE57CB"/>
    <w:rsid w:val="00EF65C7"/>
    <w:rsid w:val="00F01988"/>
    <w:rsid w:val="00F439B6"/>
    <w:rsid w:val="00F44165"/>
    <w:rsid w:val="00F833DE"/>
    <w:rsid w:val="00F9043F"/>
    <w:rsid w:val="00F91536"/>
    <w:rsid w:val="00F965E1"/>
    <w:rsid w:val="00FE0FCD"/>
    <w:rsid w:val="00FE4842"/>
    <w:rsid w:val="00FF4C99"/>
    <w:rsid w:val="00FF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857"/>
    <w:pPr>
      <w:spacing w:line="25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0284"/>
    <w:pPr>
      <w:spacing w:after="0" w:line="240" w:lineRule="auto"/>
      <w:ind w:left="720"/>
      <w:contextualSpacing/>
    </w:pPr>
    <w:rPr>
      <w:rFonts w:ascii="Times New Roman" w:eastAsia="Times New Roman" w:hAnsi="Times New Roman" w:cs="Times New Roman"/>
      <w:sz w:val="24"/>
      <w:szCs w:val="24"/>
      <w:lang w:val="en-US"/>
    </w:rPr>
  </w:style>
  <w:style w:type="paragraph" w:styleId="En-tte">
    <w:name w:val="header"/>
    <w:basedOn w:val="Normal"/>
    <w:link w:val="En-tteCar"/>
    <w:uiPriority w:val="99"/>
    <w:unhideWhenUsed/>
    <w:rsid w:val="004F50AB"/>
    <w:pPr>
      <w:tabs>
        <w:tab w:val="center" w:pos="4680"/>
        <w:tab w:val="right" w:pos="9360"/>
      </w:tabs>
      <w:spacing w:after="0" w:line="240" w:lineRule="auto"/>
    </w:pPr>
  </w:style>
  <w:style w:type="character" w:customStyle="1" w:styleId="En-tteCar">
    <w:name w:val="En-tête Car"/>
    <w:basedOn w:val="Policepardfaut"/>
    <w:link w:val="En-tte"/>
    <w:uiPriority w:val="99"/>
    <w:rsid w:val="004F50AB"/>
    <w:rPr>
      <w:lang w:val="fr-FR"/>
    </w:rPr>
  </w:style>
  <w:style w:type="paragraph" w:styleId="Pieddepage">
    <w:name w:val="footer"/>
    <w:basedOn w:val="Normal"/>
    <w:link w:val="PieddepageCar"/>
    <w:uiPriority w:val="99"/>
    <w:unhideWhenUsed/>
    <w:rsid w:val="004F50A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F50AB"/>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857"/>
    <w:pPr>
      <w:spacing w:line="25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0284"/>
    <w:pPr>
      <w:spacing w:after="0" w:line="240" w:lineRule="auto"/>
      <w:ind w:left="720"/>
      <w:contextualSpacing/>
    </w:pPr>
    <w:rPr>
      <w:rFonts w:ascii="Times New Roman" w:eastAsia="Times New Roman" w:hAnsi="Times New Roman" w:cs="Times New Roman"/>
      <w:sz w:val="24"/>
      <w:szCs w:val="24"/>
      <w:lang w:val="en-US"/>
    </w:rPr>
  </w:style>
  <w:style w:type="paragraph" w:styleId="En-tte">
    <w:name w:val="header"/>
    <w:basedOn w:val="Normal"/>
    <w:link w:val="En-tteCar"/>
    <w:uiPriority w:val="99"/>
    <w:unhideWhenUsed/>
    <w:rsid w:val="004F50AB"/>
    <w:pPr>
      <w:tabs>
        <w:tab w:val="center" w:pos="4680"/>
        <w:tab w:val="right" w:pos="9360"/>
      </w:tabs>
      <w:spacing w:after="0" w:line="240" w:lineRule="auto"/>
    </w:pPr>
  </w:style>
  <w:style w:type="character" w:customStyle="1" w:styleId="En-tteCar">
    <w:name w:val="En-tête Car"/>
    <w:basedOn w:val="Policepardfaut"/>
    <w:link w:val="En-tte"/>
    <w:uiPriority w:val="99"/>
    <w:rsid w:val="004F50AB"/>
    <w:rPr>
      <w:lang w:val="fr-FR"/>
    </w:rPr>
  </w:style>
  <w:style w:type="paragraph" w:styleId="Pieddepage">
    <w:name w:val="footer"/>
    <w:basedOn w:val="Normal"/>
    <w:link w:val="PieddepageCar"/>
    <w:uiPriority w:val="99"/>
    <w:unhideWhenUsed/>
    <w:rsid w:val="004F50A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F50AB"/>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783365">
      <w:bodyDiv w:val="1"/>
      <w:marLeft w:val="0"/>
      <w:marRight w:val="0"/>
      <w:marTop w:val="0"/>
      <w:marBottom w:val="0"/>
      <w:divBdr>
        <w:top w:val="none" w:sz="0" w:space="0" w:color="auto"/>
        <w:left w:val="none" w:sz="0" w:space="0" w:color="auto"/>
        <w:bottom w:val="none" w:sz="0" w:space="0" w:color="auto"/>
        <w:right w:val="none" w:sz="0" w:space="0" w:color="auto"/>
      </w:divBdr>
      <w:divsChild>
        <w:div w:id="1603562447">
          <w:marLeft w:val="648"/>
          <w:marRight w:val="0"/>
          <w:marTop w:val="140"/>
          <w:marBottom w:val="0"/>
          <w:divBdr>
            <w:top w:val="none" w:sz="0" w:space="0" w:color="auto"/>
            <w:left w:val="none" w:sz="0" w:space="0" w:color="auto"/>
            <w:bottom w:val="none" w:sz="0" w:space="0" w:color="auto"/>
            <w:right w:val="none" w:sz="0" w:space="0" w:color="auto"/>
          </w:divBdr>
        </w:div>
        <w:div w:id="1647316680">
          <w:marLeft w:val="648"/>
          <w:marRight w:val="0"/>
          <w:marTop w:val="140"/>
          <w:marBottom w:val="0"/>
          <w:divBdr>
            <w:top w:val="none" w:sz="0" w:space="0" w:color="auto"/>
            <w:left w:val="none" w:sz="0" w:space="0" w:color="auto"/>
            <w:bottom w:val="none" w:sz="0" w:space="0" w:color="auto"/>
            <w:right w:val="none" w:sz="0" w:space="0" w:color="auto"/>
          </w:divBdr>
        </w:div>
      </w:divsChild>
    </w:div>
    <w:div w:id="755244390">
      <w:bodyDiv w:val="1"/>
      <w:marLeft w:val="0"/>
      <w:marRight w:val="0"/>
      <w:marTop w:val="0"/>
      <w:marBottom w:val="0"/>
      <w:divBdr>
        <w:top w:val="none" w:sz="0" w:space="0" w:color="auto"/>
        <w:left w:val="none" w:sz="0" w:space="0" w:color="auto"/>
        <w:bottom w:val="none" w:sz="0" w:space="0" w:color="auto"/>
        <w:right w:val="none" w:sz="0" w:space="0" w:color="auto"/>
      </w:divBdr>
      <w:divsChild>
        <w:div w:id="670719037">
          <w:marLeft w:val="648"/>
          <w:marRight w:val="0"/>
          <w:marTop w:val="140"/>
          <w:marBottom w:val="0"/>
          <w:divBdr>
            <w:top w:val="none" w:sz="0" w:space="0" w:color="auto"/>
            <w:left w:val="none" w:sz="0" w:space="0" w:color="auto"/>
            <w:bottom w:val="none" w:sz="0" w:space="0" w:color="auto"/>
            <w:right w:val="none" w:sz="0" w:space="0" w:color="auto"/>
          </w:divBdr>
        </w:div>
      </w:divsChild>
    </w:div>
    <w:div w:id="1356230972">
      <w:bodyDiv w:val="1"/>
      <w:marLeft w:val="0"/>
      <w:marRight w:val="0"/>
      <w:marTop w:val="0"/>
      <w:marBottom w:val="0"/>
      <w:divBdr>
        <w:top w:val="none" w:sz="0" w:space="0" w:color="auto"/>
        <w:left w:val="none" w:sz="0" w:space="0" w:color="auto"/>
        <w:bottom w:val="none" w:sz="0" w:space="0" w:color="auto"/>
        <w:right w:val="none" w:sz="0" w:space="0" w:color="auto"/>
      </w:divBdr>
    </w:div>
    <w:div w:id="1795051915">
      <w:bodyDiv w:val="1"/>
      <w:marLeft w:val="0"/>
      <w:marRight w:val="0"/>
      <w:marTop w:val="0"/>
      <w:marBottom w:val="0"/>
      <w:divBdr>
        <w:top w:val="none" w:sz="0" w:space="0" w:color="auto"/>
        <w:left w:val="none" w:sz="0" w:space="0" w:color="auto"/>
        <w:bottom w:val="none" w:sz="0" w:space="0" w:color="auto"/>
        <w:right w:val="none" w:sz="0" w:space="0" w:color="auto"/>
      </w:divBdr>
      <w:divsChild>
        <w:div w:id="1389453685">
          <w:marLeft w:val="648"/>
          <w:marRight w:val="0"/>
          <w:marTop w:val="140"/>
          <w:marBottom w:val="0"/>
          <w:divBdr>
            <w:top w:val="none" w:sz="0" w:space="0" w:color="auto"/>
            <w:left w:val="none" w:sz="0" w:space="0" w:color="auto"/>
            <w:bottom w:val="none" w:sz="0" w:space="0" w:color="auto"/>
            <w:right w:val="none" w:sz="0" w:space="0" w:color="auto"/>
          </w:divBdr>
        </w:div>
      </w:divsChild>
    </w:div>
    <w:div w:id="1830057070">
      <w:bodyDiv w:val="1"/>
      <w:marLeft w:val="0"/>
      <w:marRight w:val="0"/>
      <w:marTop w:val="0"/>
      <w:marBottom w:val="0"/>
      <w:divBdr>
        <w:top w:val="none" w:sz="0" w:space="0" w:color="auto"/>
        <w:left w:val="none" w:sz="0" w:space="0" w:color="auto"/>
        <w:bottom w:val="none" w:sz="0" w:space="0" w:color="auto"/>
        <w:right w:val="none" w:sz="0" w:space="0" w:color="auto"/>
      </w:divBdr>
    </w:div>
    <w:div w:id="1860508865">
      <w:bodyDiv w:val="1"/>
      <w:marLeft w:val="0"/>
      <w:marRight w:val="0"/>
      <w:marTop w:val="0"/>
      <w:marBottom w:val="0"/>
      <w:divBdr>
        <w:top w:val="none" w:sz="0" w:space="0" w:color="auto"/>
        <w:left w:val="none" w:sz="0" w:space="0" w:color="auto"/>
        <w:bottom w:val="none" w:sz="0" w:space="0" w:color="auto"/>
        <w:right w:val="none" w:sz="0" w:space="0" w:color="auto"/>
      </w:divBdr>
    </w:div>
    <w:div w:id="2019504912">
      <w:bodyDiv w:val="1"/>
      <w:marLeft w:val="0"/>
      <w:marRight w:val="0"/>
      <w:marTop w:val="0"/>
      <w:marBottom w:val="0"/>
      <w:divBdr>
        <w:top w:val="none" w:sz="0" w:space="0" w:color="auto"/>
        <w:left w:val="none" w:sz="0" w:space="0" w:color="auto"/>
        <w:bottom w:val="none" w:sz="0" w:space="0" w:color="auto"/>
        <w:right w:val="none" w:sz="0" w:space="0" w:color="auto"/>
      </w:divBdr>
      <w:divsChild>
        <w:div w:id="620571073">
          <w:marLeft w:val="648"/>
          <w:marRight w:val="0"/>
          <w:marTop w:val="140"/>
          <w:marBottom w:val="0"/>
          <w:divBdr>
            <w:top w:val="none" w:sz="0" w:space="0" w:color="auto"/>
            <w:left w:val="none" w:sz="0" w:space="0" w:color="auto"/>
            <w:bottom w:val="none" w:sz="0" w:space="0" w:color="auto"/>
            <w:right w:val="none" w:sz="0" w:space="0" w:color="auto"/>
          </w:divBdr>
        </w:div>
      </w:divsChild>
    </w:div>
    <w:div w:id="211847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6AACF-ABEC-4DDC-80C8-D703E780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6162</Characters>
  <Application>Microsoft Office Word</Application>
  <DocSecurity>4</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hyso</dc:creator>
  <cp:lastModifiedBy>harma1</cp:lastModifiedBy>
  <cp:revision>2</cp:revision>
  <dcterms:created xsi:type="dcterms:W3CDTF">2021-04-30T10:15:00Z</dcterms:created>
  <dcterms:modified xsi:type="dcterms:W3CDTF">2021-04-30T10:15:00Z</dcterms:modified>
</cp:coreProperties>
</file>